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5" w:rsidRPr="00610607" w:rsidRDefault="00543AB5" w:rsidP="00543AB5">
      <w:pPr>
        <w:jc w:val="center"/>
        <w:rPr>
          <w:rFonts w:asciiTheme="majorHAnsi" w:hAnsiTheme="majorHAnsi"/>
          <w:b/>
          <w:sz w:val="28"/>
          <w:szCs w:val="28"/>
        </w:rPr>
      </w:pPr>
      <w:r w:rsidRPr="00610607">
        <w:rPr>
          <w:rFonts w:asciiTheme="majorHAnsi" w:hAnsiTheme="majorHAnsi"/>
          <w:b/>
          <w:sz w:val="28"/>
          <w:szCs w:val="28"/>
        </w:rPr>
        <w:t>FÖRHANDSAVTAL</w:t>
      </w:r>
    </w:p>
    <w:p w:rsidR="00671D90" w:rsidRDefault="00671D90" w:rsidP="00671D90">
      <w:pPr>
        <w:autoSpaceDE w:val="0"/>
        <w:autoSpaceDN w:val="0"/>
        <w:adjustRightInd w:val="0"/>
        <w:spacing w:before="0" w:after="0" w:line="240" w:lineRule="auto"/>
        <w:rPr>
          <w:rFonts w:asciiTheme="majorHAnsi" w:hAnsiTheme="majorHAnsi"/>
          <w:szCs w:val="22"/>
        </w:rPr>
      </w:pPr>
      <w:r w:rsidRPr="00610607">
        <w:rPr>
          <w:rFonts w:asciiTheme="majorHAnsi" w:hAnsiTheme="majorHAnsi"/>
          <w:szCs w:val="22"/>
        </w:rPr>
        <w:t>Mellan nedanstående parter har avtal ingåtts o</w:t>
      </w:r>
      <w:r>
        <w:rPr>
          <w:rFonts w:asciiTheme="majorHAnsi" w:hAnsiTheme="majorHAnsi"/>
          <w:szCs w:val="22"/>
        </w:rPr>
        <w:t>m att föreningen skall upplåta nedan angivna l</w:t>
      </w:r>
      <w:r w:rsidRPr="00610607">
        <w:rPr>
          <w:rFonts w:asciiTheme="majorHAnsi" w:hAnsiTheme="majorHAnsi"/>
          <w:szCs w:val="22"/>
        </w:rPr>
        <w:t>ägenhet med bostads</w:t>
      </w:r>
      <w:r>
        <w:rPr>
          <w:rFonts w:asciiTheme="majorHAnsi" w:hAnsiTheme="majorHAnsi"/>
          <w:szCs w:val="22"/>
        </w:rPr>
        <w:softHyphen/>
      </w:r>
      <w:r w:rsidRPr="00610607">
        <w:rPr>
          <w:rFonts w:asciiTheme="majorHAnsi" w:hAnsiTheme="majorHAnsi"/>
          <w:szCs w:val="22"/>
        </w:rPr>
        <w:t xml:space="preserve">rätt </w:t>
      </w:r>
      <w:r>
        <w:rPr>
          <w:rFonts w:asciiTheme="majorHAnsi" w:hAnsiTheme="majorHAnsi"/>
          <w:szCs w:val="22"/>
        </w:rPr>
        <w:t>och att köparen skall förvärva l</w:t>
      </w:r>
      <w:r w:rsidRPr="00610607">
        <w:rPr>
          <w:rFonts w:asciiTheme="majorHAnsi" w:hAnsiTheme="majorHAnsi"/>
          <w:szCs w:val="22"/>
        </w:rPr>
        <w:t>ägenheten med bostad</w:t>
      </w:r>
      <w:r>
        <w:rPr>
          <w:rFonts w:asciiTheme="majorHAnsi" w:hAnsiTheme="majorHAnsi"/>
          <w:szCs w:val="22"/>
        </w:rPr>
        <w:t>srätt till att användas som bostad.</w:t>
      </w:r>
    </w:p>
    <w:p w:rsidR="00543AB5" w:rsidRPr="006B5ED7" w:rsidRDefault="00543AB5" w:rsidP="00543AB5">
      <w:pPr>
        <w:autoSpaceDE w:val="0"/>
        <w:autoSpaceDN w:val="0"/>
        <w:adjustRightInd w:val="0"/>
        <w:spacing w:before="0" w:after="0" w:line="240" w:lineRule="auto"/>
        <w:rPr>
          <w:rFonts w:asciiTheme="majorHAnsi" w:hAnsiTheme="majorHAnsi"/>
          <w:szCs w:val="22"/>
        </w:rPr>
      </w:pPr>
    </w:p>
    <w:p w:rsidR="00543AB5" w:rsidRPr="00610607" w:rsidRDefault="00543AB5" w:rsidP="00543AB5">
      <w:pPr>
        <w:spacing w:before="60" w:after="0" w:line="240" w:lineRule="auto"/>
        <w:ind w:left="3261" w:hanging="3261"/>
        <w:rPr>
          <w:rFonts w:asciiTheme="majorHAnsi" w:hAnsiTheme="majorHAnsi"/>
          <w:szCs w:val="22"/>
        </w:rPr>
      </w:pPr>
      <w:r w:rsidRPr="00610607">
        <w:rPr>
          <w:rFonts w:asciiTheme="majorHAnsi" w:hAnsiTheme="majorHAnsi"/>
          <w:b/>
          <w:szCs w:val="22"/>
        </w:rPr>
        <w:t>UPPLÅTARE</w:t>
      </w:r>
      <w:r w:rsidRPr="00610607">
        <w:rPr>
          <w:rFonts w:asciiTheme="majorHAnsi" w:hAnsiTheme="majorHAnsi"/>
          <w:b/>
          <w:szCs w:val="22"/>
        </w:rPr>
        <w:tab/>
      </w:r>
      <w:r w:rsidRPr="00610607">
        <w:rPr>
          <w:rFonts w:asciiTheme="majorHAnsi" w:hAnsiTheme="majorHAnsi"/>
          <w:szCs w:val="22"/>
        </w:rPr>
        <w:t xml:space="preserve">Bostadsrättsföreningen </w:t>
      </w:r>
      <w:r w:rsidR="007916F9">
        <w:rPr>
          <w:rFonts w:asciiTheme="majorHAnsi" w:hAnsiTheme="majorHAnsi"/>
          <w:szCs w:val="22"/>
        </w:rPr>
        <w:t>Botanikern</w:t>
      </w:r>
      <w:r w:rsidRPr="00610607">
        <w:rPr>
          <w:rFonts w:asciiTheme="majorHAnsi" w:hAnsiTheme="majorHAnsi"/>
          <w:szCs w:val="22"/>
        </w:rPr>
        <w:t xml:space="preserve">, org. nr. </w:t>
      </w:r>
      <w:r w:rsidR="007916F9">
        <w:rPr>
          <w:rFonts w:asciiTheme="majorHAnsi" w:hAnsiTheme="majorHAnsi"/>
          <w:szCs w:val="22"/>
        </w:rPr>
        <w:t>769633-0021</w:t>
      </w:r>
      <w:r w:rsidRPr="00610607">
        <w:rPr>
          <w:rFonts w:asciiTheme="majorHAnsi" w:hAnsiTheme="majorHAnsi"/>
          <w:szCs w:val="22"/>
        </w:rPr>
        <w:t xml:space="preserve">                          </w:t>
      </w:r>
    </w:p>
    <w:p w:rsidR="00543AB5" w:rsidRPr="00610607" w:rsidRDefault="00543AB5" w:rsidP="00543AB5">
      <w:pPr>
        <w:tabs>
          <w:tab w:val="left" w:pos="3261"/>
        </w:tabs>
        <w:spacing w:before="60" w:after="0" w:line="240" w:lineRule="auto"/>
        <w:rPr>
          <w:rFonts w:asciiTheme="majorHAnsi" w:hAnsiTheme="majorHAnsi"/>
          <w:szCs w:val="22"/>
        </w:rPr>
      </w:pPr>
      <w:r w:rsidRPr="00610607">
        <w:rPr>
          <w:rFonts w:asciiTheme="majorHAnsi" w:hAnsiTheme="majorHAnsi"/>
          <w:sz w:val="18"/>
          <w:szCs w:val="18"/>
        </w:rPr>
        <w:t>(</w:t>
      </w:r>
      <w:r w:rsidR="00624748">
        <w:rPr>
          <w:rFonts w:asciiTheme="majorHAnsi" w:hAnsiTheme="majorHAnsi"/>
          <w:sz w:val="18"/>
          <w:szCs w:val="18"/>
        </w:rPr>
        <w:t xml:space="preserve">nedan </w:t>
      </w:r>
      <w:r w:rsidRPr="00610607">
        <w:rPr>
          <w:rFonts w:asciiTheme="majorHAnsi" w:hAnsiTheme="majorHAnsi"/>
          <w:sz w:val="18"/>
          <w:szCs w:val="18"/>
        </w:rPr>
        <w:t>”Föreningen”)</w:t>
      </w:r>
      <w:r w:rsidRPr="00610607">
        <w:rPr>
          <w:rFonts w:asciiTheme="majorHAnsi" w:hAnsiTheme="majorHAnsi"/>
          <w:spacing w:val="-1"/>
          <w:szCs w:val="22"/>
        </w:rPr>
        <w:tab/>
      </w:r>
      <w:r w:rsidR="007916F9">
        <w:rPr>
          <w:rFonts w:asciiTheme="majorHAnsi" w:hAnsiTheme="majorHAnsi"/>
          <w:spacing w:val="-1"/>
          <w:szCs w:val="22"/>
        </w:rPr>
        <w:t>c/o Genova Pr</w:t>
      </w:r>
      <w:r w:rsidR="00115DED">
        <w:rPr>
          <w:rFonts w:asciiTheme="majorHAnsi" w:hAnsiTheme="majorHAnsi"/>
          <w:spacing w:val="-1"/>
          <w:szCs w:val="22"/>
        </w:rPr>
        <w:t>operty Group AB,</w:t>
      </w:r>
    </w:p>
    <w:p w:rsidR="00543AB5" w:rsidRPr="00610607" w:rsidRDefault="00543AB5" w:rsidP="00543AB5">
      <w:pPr>
        <w:tabs>
          <w:tab w:val="left" w:pos="3261"/>
        </w:tabs>
        <w:spacing w:before="60" w:after="0" w:line="240" w:lineRule="auto"/>
        <w:rPr>
          <w:rFonts w:asciiTheme="majorHAnsi" w:hAnsiTheme="majorHAnsi"/>
          <w:szCs w:val="22"/>
        </w:rPr>
      </w:pPr>
      <w:r w:rsidRPr="00610607">
        <w:rPr>
          <w:rFonts w:asciiTheme="majorHAnsi" w:hAnsiTheme="majorHAnsi"/>
          <w:spacing w:val="-1"/>
          <w:szCs w:val="22"/>
        </w:rPr>
        <w:tab/>
      </w:r>
      <w:r w:rsidR="007916F9">
        <w:rPr>
          <w:rFonts w:asciiTheme="majorHAnsi" w:hAnsiTheme="majorHAnsi"/>
          <w:spacing w:val="-1"/>
          <w:szCs w:val="22"/>
        </w:rPr>
        <w:t>Jakobsbergsgatan 7, 111 44 Stockholm</w:t>
      </w:r>
    </w:p>
    <w:p w:rsidR="00543AB5" w:rsidRPr="00610607" w:rsidRDefault="00543AB5" w:rsidP="00543AB5">
      <w:pPr>
        <w:spacing w:before="60" w:after="0" w:line="240" w:lineRule="auto"/>
        <w:rPr>
          <w:rFonts w:asciiTheme="majorHAnsi" w:hAnsiTheme="majorHAnsi"/>
          <w:szCs w:val="22"/>
        </w:rPr>
      </w:pPr>
    </w:p>
    <w:p w:rsidR="00543AB5" w:rsidRPr="00610607" w:rsidRDefault="00543AB5" w:rsidP="00543AB5">
      <w:pPr>
        <w:tabs>
          <w:tab w:val="left" w:pos="3261"/>
        </w:tabs>
        <w:spacing w:before="60" w:after="0" w:line="240" w:lineRule="auto"/>
        <w:ind w:right="-496"/>
        <w:rPr>
          <w:rFonts w:asciiTheme="majorHAnsi" w:hAnsiTheme="majorHAnsi"/>
          <w:szCs w:val="22"/>
        </w:rPr>
      </w:pPr>
      <w:r w:rsidRPr="00610607">
        <w:rPr>
          <w:rFonts w:asciiTheme="majorHAnsi" w:hAnsiTheme="majorHAnsi"/>
          <w:b/>
          <w:szCs w:val="22"/>
        </w:rPr>
        <w:t>FÖRVÄRVARE</w:t>
      </w:r>
      <w:r w:rsidRPr="00610607">
        <w:rPr>
          <w:rFonts w:asciiTheme="majorHAnsi" w:hAnsiTheme="majorHAnsi"/>
          <w:b/>
          <w:szCs w:val="22"/>
        </w:rPr>
        <w:tab/>
      </w:r>
      <w:r w:rsidRPr="00610607">
        <w:rPr>
          <w:rFonts w:asciiTheme="majorHAnsi" w:hAnsiTheme="majorHAnsi"/>
          <w:szCs w:val="22"/>
        </w:rPr>
        <w:t>[</w:t>
      </w:r>
      <w:r w:rsidR="006F7465">
        <w:rPr>
          <w:rFonts w:asciiTheme="majorHAnsi" w:hAnsiTheme="majorHAnsi"/>
          <w:i/>
          <w:szCs w:val="22"/>
        </w:rPr>
        <w:t>F</w:t>
      </w:r>
      <w:r w:rsidRPr="00610607">
        <w:rPr>
          <w:rFonts w:asciiTheme="majorHAnsi" w:hAnsiTheme="majorHAnsi"/>
          <w:i/>
          <w:szCs w:val="22"/>
        </w:rPr>
        <w:t>ör- och efternamn</w:t>
      </w:r>
      <w:r w:rsidRPr="00610607">
        <w:rPr>
          <w:rFonts w:asciiTheme="majorHAnsi" w:hAnsiTheme="majorHAnsi"/>
          <w:szCs w:val="22"/>
        </w:rPr>
        <w:t>]</w:t>
      </w:r>
      <w:r w:rsidRPr="00610607">
        <w:rPr>
          <w:rFonts w:asciiTheme="majorHAnsi" w:hAnsiTheme="majorHAnsi"/>
          <w:szCs w:val="22"/>
        </w:rPr>
        <w:tab/>
      </w:r>
      <w:r w:rsidRPr="00610607">
        <w:rPr>
          <w:rFonts w:asciiTheme="majorHAnsi" w:hAnsiTheme="majorHAnsi"/>
          <w:szCs w:val="22"/>
        </w:rPr>
        <w:tab/>
        <w:t>[</w:t>
      </w:r>
      <w:r w:rsidR="00C177BE">
        <w:rPr>
          <w:rFonts w:asciiTheme="majorHAnsi" w:hAnsiTheme="majorHAnsi"/>
          <w:i/>
          <w:szCs w:val="22"/>
        </w:rPr>
        <w:t>F</w:t>
      </w:r>
      <w:r>
        <w:rPr>
          <w:rFonts w:asciiTheme="majorHAnsi" w:hAnsiTheme="majorHAnsi"/>
          <w:i/>
          <w:szCs w:val="22"/>
        </w:rPr>
        <w:t xml:space="preserve">ör- och </w:t>
      </w:r>
      <w:r w:rsidRPr="00610607">
        <w:rPr>
          <w:rFonts w:asciiTheme="majorHAnsi" w:hAnsiTheme="majorHAnsi"/>
          <w:i/>
          <w:szCs w:val="22"/>
        </w:rPr>
        <w:t>efternamn</w:t>
      </w:r>
      <w:r w:rsidRPr="00610607">
        <w:rPr>
          <w:rFonts w:asciiTheme="majorHAnsi" w:hAnsiTheme="majorHAnsi"/>
          <w:szCs w:val="22"/>
        </w:rPr>
        <w:t>]</w:t>
      </w:r>
    </w:p>
    <w:p w:rsidR="00543AB5" w:rsidRPr="00610607" w:rsidRDefault="00543AB5" w:rsidP="00543AB5">
      <w:pPr>
        <w:tabs>
          <w:tab w:val="left" w:pos="3261"/>
        </w:tabs>
        <w:spacing w:before="60" w:after="0" w:line="240" w:lineRule="auto"/>
        <w:ind w:right="-496"/>
        <w:rPr>
          <w:rFonts w:asciiTheme="majorHAnsi" w:hAnsiTheme="majorHAnsi"/>
          <w:sz w:val="18"/>
          <w:szCs w:val="18"/>
        </w:rPr>
      </w:pPr>
      <w:r w:rsidRPr="00610607">
        <w:rPr>
          <w:rFonts w:asciiTheme="majorHAnsi" w:hAnsiTheme="majorHAnsi"/>
          <w:sz w:val="18"/>
          <w:szCs w:val="18"/>
        </w:rPr>
        <w:t>(</w:t>
      </w:r>
      <w:r w:rsidR="00624748">
        <w:rPr>
          <w:rFonts w:asciiTheme="majorHAnsi" w:hAnsiTheme="majorHAnsi"/>
          <w:sz w:val="18"/>
          <w:szCs w:val="18"/>
        </w:rPr>
        <w:t xml:space="preserve">nedan </w:t>
      </w:r>
      <w:r w:rsidRPr="00610607">
        <w:rPr>
          <w:rFonts w:asciiTheme="majorHAnsi" w:hAnsiTheme="majorHAnsi"/>
          <w:sz w:val="18"/>
          <w:szCs w:val="18"/>
        </w:rPr>
        <w:t>”Förvärvaren”)</w:t>
      </w:r>
      <w:r w:rsidRPr="00610607">
        <w:rPr>
          <w:rFonts w:asciiTheme="majorHAnsi" w:hAnsiTheme="majorHAnsi"/>
          <w:sz w:val="18"/>
          <w:szCs w:val="18"/>
        </w:rPr>
        <w:tab/>
      </w:r>
      <w:r w:rsidRPr="00610607">
        <w:rPr>
          <w:rFonts w:asciiTheme="majorHAnsi" w:hAnsiTheme="majorHAnsi"/>
          <w:szCs w:val="22"/>
        </w:rPr>
        <w:t>[</w:t>
      </w:r>
      <w:r w:rsidRPr="00610607">
        <w:rPr>
          <w:rFonts w:asciiTheme="majorHAnsi" w:hAnsiTheme="majorHAnsi"/>
          <w:i/>
          <w:szCs w:val="22"/>
        </w:rPr>
        <w:t>Personnummer</w:t>
      </w:r>
      <w:r w:rsidRPr="00610607">
        <w:rPr>
          <w:rFonts w:asciiTheme="majorHAnsi" w:hAnsiTheme="majorHAnsi"/>
          <w:szCs w:val="22"/>
        </w:rPr>
        <w:t>]</w:t>
      </w:r>
      <w:r w:rsidRPr="00610607">
        <w:rPr>
          <w:rFonts w:asciiTheme="majorHAnsi" w:hAnsiTheme="majorHAnsi"/>
          <w:szCs w:val="22"/>
        </w:rPr>
        <w:tab/>
      </w:r>
      <w:r w:rsidRPr="00610607">
        <w:rPr>
          <w:rFonts w:asciiTheme="majorHAnsi" w:hAnsiTheme="majorHAnsi"/>
          <w:szCs w:val="22"/>
        </w:rPr>
        <w:tab/>
        <w:t>[</w:t>
      </w:r>
      <w:r w:rsidRPr="00610607">
        <w:rPr>
          <w:rFonts w:asciiTheme="majorHAnsi" w:hAnsiTheme="majorHAnsi"/>
          <w:i/>
          <w:szCs w:val="22"/>
        </w:rPr>
        <w:t>Personnummer</w:t>
      </w:r>
      <w:r w:rsidRPr="00610607">
        <w:rPr>
          <w:rFonts w:asciiTheme="majorHAnsi" w:hAnsiTheme="majorHAnsi"/>
          <w:szCs w:val="22"/>
        </w:rPr>
        <w:t>]</w:t>
      </w:r>
    </w:p>
    <w:p w:rsidR="00543AB5" w:rsidRPr="00610607" w:rsidRDefault="00543AB5" w:rsidP="00543AB5">
      <w:pPr>
        <w:spacing w:before="60" w:after="0" w:line="240" w:lineRule="auto"/>
        <w:ind w:left="3261" w:right="-496" w:hanging="3261"/>
        <w:rPr>
          <w:rFonts w:asciiTheme="majorHAnsi" w:hAnsiTheme="majorHAnsi"/>
          <w:szCs w:val="22"/>
        </w:rPr>
      </w:pPr>
      <w:r w:rsidRPr="00610607">
        <w:rPr>
          <w:rFonts w:asciiTheme="majorHAnsi" w:hAnsiTheme="majorHAnsi"/>
          <w:szCs w:val="22"/>
        </w:rPr>
        <w:tab/>
        <w:t>[</w:t>
      </w:r>
      <w:r w:rsidRPr="00610607">
        <w:rPr>
          <w:rFonts w:asciiTheme="majorHAnsi" w:hAnsiTheme="majorHAnsi"/>
          <w:i/>
          <w:szCs w:val="22"/>
        </w:rPr>
        <w:t>Adress</w:t>
      </w:r>
      <w:r w:rsidRPr="00610607">
        <w:rPr>
          <w:rFonts w:asciiTheme="majorHAnsi" w:hAnsiTheme="majorHAnsi"/>
          <w:szCs w:val="22"/>
        </w:rPr>
        <w:t>]</w:t>
      </w:r>
      <w:r w:rsidRPr="00610607">
        <w:rPr>
          <w:rFonts w:asciiTheme="majorHAnsi" w:hAnsiTheme="majorHAnsi"/>
          <w:szCs w:val="22"/>
        </w:rPr>
        <w:tab/>
      </w:r>
      <w:r w:rsidRPr="00610607">
        <w:rPr>
          <w:rFonts w:asciiTheme="majorHAnsi" w:hAnsiTheme="majorHAnsi"/>
          <w:szCs w:val="22"/>
        </w:rPr>
        <w:tab/>
        <w:t>[</w:t>
      </w:r>
      <w:r w:rsidRPr="00610607">
        <w:rPr>
          <w:rFonts w:asciiTheme="majorHAnsi" w:hAnsiTheme="majorHAnsi"/>
          <w:i/>
          <w:szCs w:val="22"/>
        </w:rPr>
        <w:t>Adress</w:t>
      </w:r>
      <w:r w:rsidRPr="00610607">
        <w:rPr>
          <w:rFonts w:asciiTheme="majorHAnsi" w:hAnsiTheme="majorHAnsi"/>
          <w:szCs w:val="22"/>
        </w:rPr>
        <w:t>]</w:t>
      </w:r>
      <w:r w:rsidRPr="00610607">
        <w:rPr>
          <w:rFonts w:asciiTheme="majorHAnsi" w:hAnsiTheme="majorHAnsi"/>
          <w:szCs w:val="22"/>
        </w:rPr>
        <w:tab/>
      </w:r>
    </w:p>
    <w:p w:rsidR="00543AB5" w:rsidRPr="00610607" w:rsidRDefault="00543AB5" w:rsidP="00543AB5">
      <w:pPr>
        <w:spacing w:before="60" w:after="0" w:line="240" w:lineRule="auto"/>
        <w:ind w:left="3261" w:hanging="3261"/>
        <w:rPr>
          <w:rFonts w:asciiTheme="majorHAnsi" w:hAnsiTheme="majorHAnsi"/>
          <w:szCs w:val="22"/>
        </w:rPr>
      </w:pPr>
      <w:r w:rsidRPr="00610607">
        <w:rPr>
          <w:rFonts w:asciiTheme="majorHAnsi" w:hAnsiTheme="majorHAnsi"/>
          <w:szCs w:val="22"/>
        </w:rPr>
        <w:tab/>
        <w:t>[</w:t>
      </w:r>
      <w:r w:rsidRPr="00610607">
        <w:rPr>
          <w:rFonts w:asciiTheme="majorHAnsi" w:hAnsiTheme="majorHAnsi"/>
          <w:i/>
          <w:szCs w:val="22"/>
        </w:rPr>
        <w:t>E-postadress</w:t>
      </w:r>
      <w:r w:rsidRPr="00610607">
        <w:rPr>
          <w:rFonts w:asciiTheme="majorHAnsi" w:hAnsiTheme="majorHAnsi"/>
          <w:szCs w:val="22"/>
        </w:rPr>
        <w:t>]</w:t>
      </w:r>
      <w:r w:rsidRPr="00610607">
        <w:rPr>
          <w:rFonts w:asciiTheme="majorHAnsi" w:hAnsiTheme="majorHAnsi"/>
          <w:szCs w:val="22"/>
        </w:rPr>
        <w:tab/>
      </w:r>
      <w:r w:rsidRPr="00610607">
        <w:rPr>
          <w:rFonts w:asciiTheme="majorHAnsi" w:hAnsiTheme="majorHAnsi"/>
          <w:szCs w:val="22"/>
        </w:rPr>
        <w:tab/>
        <w:t>[</w:t>
      </w:r>
      <w:r w:rsidRPr="00610607">
        <w:rPr>
          <w:rFonts w:asciiTheme="majorHAnsi" w:hAnsiTheme="majorHAnsi"/>
          <w:i/>
          <w:szCs w:val="22"/>
        </w:rPr>
        <w:t>E-postadress</w:t>
      </w:r>
      <w:r w:rsidRPr="00610607">
        <w:rPr>
          <w:rFonts w:asciiTheme="majorHAnsi" w:hAnsiTheme="majorHAnsi"/>
          <w:szCs w:val="22"/>
        </w:rPr>
        <w:t>]</w:t>
      </w:r>
      <w:r w:rsidRPr="00610607">
        <w:rPr>
          <w:rFonts w:asciiTheme="majorHAnsi" w:hAnsiTheme="majorHAnsi"/>
          <w:szCs w:val="22"/>
        </w:rPr>
        <w:tab/>
      </w:r>
    </w:p>
    <w:p w:rsidR="00543AB5" w:rsidRPr="00610607" w:rsidRDefault="00543AB5" w:rsidP="00543AB5">
      <w:pPr>
        <w:tabs>
          <w:tab w:val="left" w:pos="3261"/>
          <w:tab w:val="left" w:pos="5245"/>
        </w:tabs>
        <w:spacing w:before="60" w:after="0" w:line="240" w:lineRule="auto"/>
        <w:rPr>
          <w:rFonts w:asciiTheme="majorHAnsi" w:hAnsiTheme="majorHAnsi"/>
          <w:sz w:val="20"/>
        </w:rPr>
      </w:pPr>
      <w:r w:rsidRPr="00610607">
        <w:rPr>
          <w:rFonts w:asciiTheme="majorHAnsi" w:hAnsiTheme="majorHAnsi"/>
          <w:szCs w:val="22"/>
        </w:rPr>
        <w:tab/>
        <w:t>[</w:t>
      </w:r>
      <w:r w:rsidRPr="00610607">
        <w:rPr>
          <w:rFonts w:asciiTheme="majorHAnsi" w:hAnsiTheme="majorHAnsi"/>
          <w:i/>
          <w:szCs w:val="22"/>
        </w:rPr>
        <w:t>Mobiltelefonnummer</w:t>
      </w:r>
      <w:r w:rsidRPr="00610607">
        <w:rPr>
          <w:rFonts w:asciiTheme="majorHAnsi" w:hAnsiTheme="majorHAnsi"/>
          <w:szCs w:val="22"/>
        </w:rPr>
        <w:t>]</w:t>
      </w:r>
      <w:r w:rsidRPr="00610607">
        <w:rPr>
          <w:rFonts w:asciiTheme="majorHAnsi" w:hAnsiTheme="majorHAnsi"/>
          <w:szCs w:val="22"/>
        </w:rPr>
        <w:tab/>
        <w:t>[</w:t>
      </w:r>
      <w:r w:rsidRPr="00610607">
        <w:rPr>
          <w:rFonts w:asciiTheme="majorHAnsi" w:hAnsiTheme="majorHAnsi"/>
          <w:i/>
          <w:szCs w:val="22"/>
        </w:rPr>
        <w:t>Mobiltelefonnummer</w:t>
      </w:r>
      <w:r w:rsidRPr="00610607">
        <w:rPr>
          <w:rFonts w:asciiTheme="majorHAnsi" w:hAnsiTheme="majorHAnsi"/>
          <w:szCs w:val="22"/>
        </w:rPr>
        <w:t>]</w:t>
      </w:r>
    </w:p>
    <w:p w:rsidR="00543AB5" w:rsidRPr="00610607" w:rsidRDefault="00543AB5" w:rsidP="00543AB5">
      <w:pPr>
        <w:tabs>
          <w:tab w:val="left" w:pos="3261"/>
        </w:tabs>
        <w:spacing w:before="60" w:after="0" w:line="240" w:lineRule="auto"/>
        <w:rPr>
          <w:rFonts w:asciiTheme="majorHAnsi" w:hAnsiTheme="majorHAnsi"/>
          <w:szCs w:val="22"/>
        </w:rPr>
      </w:pPr>
      <w:r w:rsidRPr="00610607">
        <w:rPr>
          <w:rFonts w:asciiTheme="majorHAnsi" w:hAnsiTheme="majorHAnsi"/>
          <w:szCs w:val="22"/>
        </w:rPr>
        <w:tab/>
        <w:t>Andel: [1/2-del]</w:t>
      </w:r>
      <w:r w:rsidRPr="00610607">
        <w:rPr>
          <w:rFonts w:asciiTheme="majorHAnsi" w:hAnsiTheme="majorHAnsi"/>
          <w:szCs w:val="22"/>
        </w:rPr>
        <w:tab/>
      </w:r>
      <w:r w:rsidRPr="00610607">
        <w:rPr>
          <w:rFonts w:asciiTheme="majorHAnsi" w:hAnsiTheme="majorHAnsi"/>
          <w:szCs w:val="22"/>
        </w:rPr>
        <w:tab/>
        <w:t>Andel: [1/2-del]</w:t>
      </w:r>
    </w:p>
    <w:p w:rsidR="00543AB5" w:rsidRPr="00610607" w:rsidRDefault="00543AB5" w:rsidP="00543AB5">
      <w:pPr>
        <w:spacing w:before="60" w:after="0" w:line="240" w:lineRule="auto"/>
        <w:rPr>
          <w:rFonts w:asciiTheme="majorHAnsi" w:hAnsiTheme="majorHAnsi"/>
          <w:szCs w:val="22"/>
        </w:rPr>
      </w:pPr>
      <w:r w:rsidRPr="00610607">
        <w:rPr>
          <w:rFonts w:asciiTheme="majorHAnsi" w:hAnsiTheme="majorHAnsi"/>
          <w:szCs w:val="22"/>
        </w:rPr>
        <w:tab/>
      </w:r>
      <w:r w:rsidRPr="00610607">
        <w:rPr>
          <w:rFonts w:asciiTheme="majorHAnsi" w:hAnsiTheme="majorHAnsi"/>
          <w:szCs w:val="22"/>
        </w:rPr>
        <w:tab/>
      </w:r>
    </w:p>
    <w:p w:rsidR="00543AB5" w:rsidRPr="00610607" w:rsidRDefault="00543AB5" w:rsidP="00543AB5">
      <w:pPr>
        <w:tabs>
          <w:tab w:val="left" w:pos="3261"/>
          <w:tab w:val="left" w:pos="6096"/>
        </w:tabs>
        <w:spacing w:before="60" w:after="0" w:line="240" w:lineRule="auto"/>
        <w:rPr>
          <w:rFonts w:asciiTheme="majorHAnsi" w:hAnsiTheme="majorHAnsi"/>
          <w:szCs w:val="22"/>
        </w:rPr>
      </w:pPr>
      <w:r w:rsidRPr="00610607">
        <w:rPr>
          <w:rFonts w:asciiTheme="majorHAnsi" w:hAnsiTheme="majorHAnsi"/>
          <w:b/>
          <w:szCs w:val="22"/>
        </w:rPr>
        <w:t>LÄGENHET</w:t>
      </w:r>
      <w:r w:rsidRPr="00610607">
        <w:rPr>
          <w:rFonts w:asciiTheme="majorHAnsi" w:hAnsiTheme="majorHAnsi"/>
          <w:szCs w:val="22"/>
        </w:rPr>
        <w:tab/>
        <w:t xml:space="preserve">Adress: </w:t>
      </w:r>
      <w:r w:rsidR="00AE3215">
        <w:rPr>
          <w:rFonts w:asciiTheme="majorHAnsi" w:hAnsiTheme="majorHAnsi"/>
          <w:szCs w:val="22"/>
        </w:rPr>
        <w:t>[</w:t>
      </w:r>
      <w:r w:rsidR="006F7465">
        <w:rPr>
          <w:rFonts w:asciiTheme="majorHAnsi" w:hAnsiTheme="majorHAnsi"/>
          <w:i/>
          <w:szCs w:val="22"/>
        </w:rPr>
        <w:t>adress,</w:t>
      </w:r>
      <w:r w:rsidR="00AE3215">
        <w:rPr>
          <w:rFonts w:asciiTheme="majorHAnsi" w:hAnsiTheme="majorHAnsi"/>
          <w:i/>
          <w:szCs w:val="22"/>
        </w:rPr>
        <w:t xml:space="preserve"> postadress</w:t>
      </w:r>
      <w:r w:rsidR="00AE3215">
        <w:rPr>
          <w:rFonts w:asciiTheme="majorHAnsi" w:hAnsiTheme="majorHAnsi"/>
          <w:szCs w:val="22"/>
        </w:rPr>
        <w:t>]</w:t>
      </w:r>
      <w:r w:rsidRPr="00610607">
        <w:rPr>
          <w:rFonts w:asciiTheme="majorHAnsi" w:hAnsiTheme="majorHAnsi"/>
          <w:szCs w:val="22"/>
        </w:rPr>
        <w:t xml:space="preserve"> </w:t>
      </w:r>
    </w:p>
    <w:p w:rsidR="00543AB5" w:rsidRPr="00610607" w:rsidRDefault="00543AB5" w:rsidP="00543AB5">
      <w:pPr>
        <w:tabs>
          <w:tab w:val="left" w:pos="3261"/>
          <w:tab w:val="left" w:pos="6096"/>
        </w:tabs>
        <w:spacing w:before="60" w:after="0" w:line="240" w:lineRule="auto"/>
        <w:rPr>
          <w:rFonts w:asciiTheme="majorHAnsi" w:hAnsiTheme="majorHAnsi"/>
          <w:szCs w:val="22"/>
          <w:u w:val="single"/>
        </w:rPr>
      </w:pPr>
      <w:r w:rsidRPr="00610607">
        <w:rPr>
          <w:rFonts w:asciiTheme="majorHAnsi" w:hAnsiTheme="majorHAnsi"/>
          <w:sz w:val="18"/>
          <w:szCs w:val="18"/>
        </w:rPr>
        <w:t>(</w:t>
      </w:r>
      <w:r w:rsidR="00624748">
        <w:rPr>
          <w:rFonts w:asciiTheme="majorHAnsi" w:hAnsiTheme="majorHAnsi"/>
          <w:sz w:val="18"/>
          <w:szCs w:val="18"/>
        </w:rPr>
        <w:t xml:space="preserve">nedan </w:t>
      </w:r>
      <w:r w:rsidRPr="00610607">
        <w:rPr>
          <w:rFonts w:asciiTheme="majorHAnsi" w:hAnsiTheme="majorHAnsi"/>
          <w:sz w:val="18"/>
          <w:szCs w:val="18"/>
        </w:rPr>
        <w:t>”Lägenheten”)</w:t>
      </w:r>
      <w:r w:rsidRPr="00610607">
        <w:rPr>
          <w:rFonts w:asciiTheme="majorHAnsi" w:hAnsiTheme="majorHAnsi"/>
          <w:szCs w:val="22"/>
        </w:rPr>
        <w:tab/>
        <w:t xml:space="preserve">Lägenhetsnummer: </w:t>
      </w:r>
      <w:r w:rsidR="00AE3215">
        <w:rPr>
          <w:rFonts w:asciiTheme="majorHAnsi" w:hAnsiTheme="majorHAnsi"/>
          <w:szCs w:val="22"/>
        </w:rPr>
        <w:t>[</w:t>
      </w:r>
      <w:r w:rsidR="00AE3215">
        <w:rPr>
          <w:rFonts w:asciiTheme="majorHAnsi" w:hAnsiTheme="majorHAnsi"/>
          <w:szCs w:val="22"/>
        </w:rPr>
        <w:tab/>
        <w:t>]</w:t>
      </w:r>
    </w:p>
    <w:p w:rsidR="00543AB5" w:rsidRDefault="00543AB5" w:rsidP="00543AB5">
      <w:pPr>
        <w:tabs>
          <w:tab w:val="left" w:pos="3261"/>
        </w:tabs>
        <w:spacing w:before="60" w:after="0" w:line="240" w:lineRule="auto"/>
        <w:rPr>
          <w:rFonts w:asciiTheme="majorHAnsi" w:hAnsiTheme="majorHAnsi"/>
          <w:szCs w:val="22"/>
        </w:rPr>
      </w:pPr>
      <w:r w:rsidRPr="00610607">
        <w:rPr>
          <w:rFonts w:asciiTheme="majorHAnsi" w:hAnsiTheme="majorHAnsi"/>
          <w:szCs w:val="22"/>
        </w:rPr>
        <w:tab/>
        <w:t xml:space="preserve">Preliminär boarea: </w:t>
      </w:r>
      <w:r w:rsidRPr="00610607">
        <w:rPr>
          <w:rFonts w:asciiTheme="majorHAnsi" w:hAnsiTheme="majorHAnsi"/>
          <w:szCs w:val="22"/>
        </w:rPr>
        <w:fldChar w:fldCharType="begin"/>
      </w:r>
      <w:r w:rsidRPr="00610607">
        <w:rPr>
          <w:rFonts w:asciiTheme="majorHAnsi" w:hAnsiTheme="majorHAnsi"/>
          <w:szCs w:val="22"/>
        </w:rPr>
        <w:instrText xml:space="preserve"> MACROBUTTON noMacro [  ]</w:instrText>
      </w:r>
      <w:r w:rsidRPr="00610607">
        <w:rPr>
          <w:rFonts w:asciiTheme="majorHAnsi" w:hAnsiTheme="majorHAnsi"/>
          <w:szCs w:val="22"/>
        </w:rPr>
        <w:fldChar w:fldCharType="end"/>
      </w:r>
      <w:r w:rsidRPr="00610607">
        <w:rPr>
          <w:rFonts w:asciiTheme="majorHAnsi" w:hAnsiTheme="majorHAnsi"/>
          <w:szCs w:val="22"/>
        </w:rPr>
        <w:t xml:space="preserve"> kvm</w:t>
      </w:r>
      <w:r>
        <w:rPr>
          <w:rFonts w:asciiTheme="majorHAnsi" w:hAnsiTheme="majorHAnsi"/>
          <w:szCs w:val="22"/>
        </w:rPr>
        <w:t>*</w:t>
      </w:r>
      <w:r w:rsidRPr="00610607">
        <w:rPr>
          <w:rFonts w:asciiTheme="majorHAnsi" w:hAnsiTheme="majorHAnsi"/>
          <w:szCs w:val="22"/>
        </w:rPr>
        <w:t xml:space="preserve"> </w:t>
      </w:r>
    </w:p>
    <w:p w:rsidR="00543AB5" w:rsidRPr="00610607" w:rsidRDefault="00543AB5" w:rsidP="00543AB5">
      <w:pPr>
        <w:tabs>
          <w:tab w:val="left" w:pos="3261"/>
        </w:tabs>
        <w:spacing w:before="60" w:after="0" w:line="240" w:lineRule="auto"/>
        <w:rPr>
          <w:rFonts w:asciiTheme="majorHAnsi" w:hAnsiTheme="majorHAnsi"/>
          <w:szCs w:val="22"/>
        </w:rPr>
      </w:pPr>
      <w:r>
        <w:rPr>
          <w:rFonts w:asciiTheme="majorHAnsi" w:hAnsiTheme="majorHAnsi"/>
          <w:szCs w:val="22"/>
        </w:rPr>
        <w:tab/>
      </w:r>
      <w:r w:rsidRPr="00610607">
        <w:rPr>
          <w:rFonts w:asciiTheme="majorHAnsi" w:hAnsiTheme="majorHAnsi"/>
          <w:szCs w:val="22"/>
        </w:rPr>
        <w:t xml:space="preserve">Lägenhetstyp: </w:t>
      </w:r>
      <w:r w:rsidRPr="00610607">
        <w:rPr>
          <w:rFonts w:asciiTheme="majorHAnsi" w:hAnsiTheme="majorHAnsi"/>
          <w:szCs w:val="22"/>
        </w:rPr>
        <w:fldChar w:fldCharType="begin"/>
      </w:r>
      <w:r w:rsidRPr="00610607">
        <w:rPr>
          <w:rFonts w:asciiTheme="majorHAnsi" w:hAnsiTheme="majorHAnsi"/>
          <w:szCs w:val="22"/>
        </w:rPr>
        <w:instrText xml:space="preserve"> MACROBUTTON noMacro [  ]</w:instrText>
      </w:r>
      <w:r w:rsidRPr="00610607">
        <w:rPr>
          <w:rFonts w:asciiTheme="majorHAnsi" w:hAnsiTheme="majorHAnsi"/>
          <w:szCs w:val="22"/>
        </w:rPr>
        <w:fldChar w:fldCharType="end"/>
      </w:r>
      <w:r w:rsidRPr="00610607">
        <w:rPr>
          <w:rFonts w:asciiTheme="majorHAnsi" w:hAnsiTheme="majorHAnsi"/>
          <w:szCs w:val="22"/>
        </w:rPr>
        <w:t xml:space="preserve"> r.o.k.</w:t>
      </w:r>
      <w:r w:rsidRPr="00610607">
        <w:rPr>
          <w:rFonts w:asciiTheme="majorHAnsi" w:hAnsiTheme="majorHAnsi"/>
          <w:szCs w:val="22"/>
        </w:rPr>
        <w:tab/>
        <w:t xml:space="preserve"> </w:t>
      </w:r>
    </w:p>
    <w:p w:rsidR="00543AB5" w:rsidRPr="00610607" w:rsidRDefault="00543AB5" w:rsidP="00543AB5">
      <w:pPr>
        <w:tabs>
          <w:tab w:val="left" w:pos="3261"/>
        </w:tabs>
        <w:spacing w:before="60" w:after="0" w:line="240" w:lineRule="auto"/>
        <w:rPr>
          <w:rFonts w:asciiTheme="majorHAnsi" w:hAnsiTheme="majorHAnsi"/>
          <w:szCs w:val="22"/>
        </w:rPr>
      </w:pPr>
      <w:r w:rsidRPr="00610607">
        <w:rPr>
          <w:rFonts w:asciiTheme="majorHAnsi" w:hAnsiTheme="majorHAnsi"/>
          <w:szCs w:val="22"/>
        </w:rPr>
        <w:tab/>
        <w:t xml:space="preserve">Preliminärt andelstal: </w:t>
      </w:r>
      <w:r w:rsidRPr="00610607">
        <w:rPr>
          <w:rFonts w:asciiTheme="majorHAnsi" w:hAnsiTheme="majorHAnsi"/>
          <w:szCs w:val="22"/>
        </w:rPr>
        <w:fldChar w:fldCharType="begin"/>
      </w:r>
      <w:r w:rsidRPr="00610607">
        <w:rPr>
          <w:rFonts w:asciiTheme="majorHAnsi" w:hAnsiTheme="majorHAnsi"/>
          <w:szCs w:val="22"/>
        </w:rPr>
        <w:instrText xml:space="preserve"> MACROBUTTON noMacro [  ]</w:instrText>
      </w:r>
      <w:r w:rsidRPr="00610607">
        <w:rPr>
          <w:rFonts w:asciiTheme="majorHAnsi" w:hAnsiTheme="majorHAnsi"/>
          <w:szCs w:val="22"/>
        </w:rPr>
        <w:fldChar w:fldCharType="end"/>
      </w:r>
      <w:r w:rsidRPr="00610607">
        <w:rPr>
          <w:rFonts w:asciiTheme="majorHAnsi" w:hAnsiTheme="majorHAnsi"/>
          <w:szCs w:val="22"/>
        </w:rPr>
        <w:t xml:space="preserve"> %</w:t>
      </w:r>
      <w:r>
        <w:rPr>
          <w:rFonts w:asciiTheme="majorHAnsi" w:hAnsiTheme="majorHAnsi"/>
          <w:szCs w:val="22"/>
        </w:rPr>
        <w:t>*</w:t>
      </w:r>
    </w:p>
    <w:p w:rsidR="00543AB5" w:rsidRPr="003758EB" w:rsidRDefault="00543AB5" w:rsidP="003758EB">
      <w:pPr>
        <w:tabs>
          <w:tab w:val="left" w:pos="3261"/>
        </w:tabs>
        <w:spacing w:before="60" w:after="0" w:line="240" w:lineRule="auto"/>
        <w:ind w:firstLine="1304"/>
        <w:rPr>
          <w:rFonts w:asciiTheme="majorHAnsi" w:hAnsiTheme="majorHAnsi"/>
          <w:szCs w:val="22"/>
        </w:rPr>
      </w:pPr>
      <w:r w:rsidRPr="00610607">
        <w:rPr>
          <w:rFonts w:asciiTheme="majorHAnsi" w:hAnsiTheme="majorHAnsi"/>
          <w:szCs w:val="22"/>
        </w:rPr>
        <w:tab/>
        <w:t xml:space="preserve">Ändamål: Permanentbostad </w:t>
      </w:r>
    </w:p>
    <w:p w:rsidR="00543AB5" w:rsidRPr="002231C1" w:rsidRDefault="00543AB5" w:rsidP="00543AB5">
      <w:pPr>
        <w:spacing w:before="60" w:after="0" w:line="240" w:lineRule="auto"/>
        <w:rPr>
          <w:rFonts w:asciiTheme="majorHAnsi" w:hAnsiTheme="majorHAnsi"/>
          <w:b/>
          <w:color w:val="FF0000"/>
          <w:sz w:val="20"/>
        </w:rPr>
      </w:pPr>
    </w:p>
    <w:p w:rsidR="00543AB5" w:rsidRPr="00D32E30" w:rsidRDefault="00543AB5" w:rsidP="00543AB5">
      <w:pPr>
        <w:spacing w:before="60" w:after="0" w:line="240" w:lineRule="auto"/>
        <w:rPr>
          <w:rFonts w:asciiTheme="majorHAnsi" w:hAnsiTheme="majorHAnsi"/>
          <w:b/>
          <w:szCs w:val="22"/>
        </w:rPr>
      </w:pPr>
      <w:r w:rsidRPr="00D32E30">
        <w:rPr>
          <w:rFonts w:asciiTheme="majorHAnsi" w:hAnsiTheme="majorHAnsi"/>
          <w:b/>
          <w:szCs w:val="22"/>
        </w:rPr>
        <w:t>ÖVRIGT</w:t>
      </w:r>
    </w:p>
    <w:p w:rsidR="00543AB5" w:rsidRPr="00610607" w:rsidRDefault="00543AB5" w:rsidP="00543AB5">
      <w:pPr>
        <w:tabs>
          <w:tab w:val="left" w:pos="1985"/>
          <w:tab w:val="left" w:pos="3261"/>
        </w:tabs>
        <w:spacing w:before="60" w:after="0" w:line="240" w:lineRule="auto"/>
        <w:rPr>
          <w:rFonts w:asciiTheme="majorHAnsi" w:hAnsiTheme="majorHAnsi"/>
          <w:szCs w:val="22"/>
        </w:rPr>
      </w:pPr>
      <w:r w:rsidRPr="00610607">
        <w:rPr>
          <w:rFonts w:asciiTheme="majorHAnsi" w:hAnsiTheme="majorHAnsi"/>
          <w:szCs w:val="22"/>
        </w:rPr>
        <w:t>Prel</w:t>
      </w:r>
      <w:r>
        <w:rPr>
          <w:rFonts w:asciiTheme="majorHAnsi" w:hAnsiTheme="majorHAnsi"/>
          <w:szCs w:val="22"/>
        </w:rPr>
        <w:t>iminär tidpunkt för upplåtelse:</w:t>
      </w:r>
      <w:r>
        <w:rPr>
          <w:rFonts w:asciiTheme="majorHAnsi" w:hAnsiTheme="majorHAnsi"/>
          <w:szCs w:val="22"/>
        </w:rPr>
        <w:tab/>
      </w:r>
      <w:r w:rsidR="002D7BD7">
        <w:rPr>
          <w:rFonts w:asciiTheme="majorHAnsi" w:hAnsiTheme="majorHAnsi"/>
          <w:szCs w:val="22"/>
        </w:rPr>
        <w:t>Kvartal 3</w:t>
      </w:r>
      <w:r>
        <w:rPr>
          <w:rFonts w:asciiTheme="majorHAnsi" w:hAnsiTheme="majorHAnsi"/>
          <w:szCs w:val="22"/>
        </w:rPr>
        <w:t xml:space="preserve"> år </w:t>
      </w:r>
      <w:r w:rsidR="002D7BD7">
        <w:rPr>
          <w:rFonts w:asciiTheme="majorHAnsi" w:hAnsiTheme="majorHAnsi"/>
          <w:szCs w:val="22"/>
        </w:rPr>
        <w:t>2018</w:t>
      </w:r>
      <w:bookmarkStart w:id="0" w:name="_GoBack"/>
      <w:bookmarkEnd w:id="0"/>
      <w:r>
        <w:rPr>
          <w:rFonts w:asciiTheme="majorHAnsi" w:hAnsiTheme="majorHAnsi"/>
          <w:szCs w:val="22"/>
        </w:rPr>
        <w:t>**</w:t>
      </w:r>
    </w:p>
    <w:p w:rsidR="00543AB5" w:rsidRPr="00610607" w:rsidRDefault="00543AB5" w:rsidP="00543AB5">
      <w:pPr>
        <w:tabs>
          <w:tab w:val="left" w:pos="1985"/>
          <w:tab w:val="left" w:pos="3261"/>
        </w:tabs>
        <w:spacing w:before="60" w:after="0" w:line="240" w:lineRule="auto"/>
        <w:rPr>
          <w:rFonts w:asciiTheme="majorHAnsi" w:hAnsiTheme="majorHAnsi"/>
          <w:szCs w:val="22"/>
        </w:rPr>
      </w:pPr>
      <w:r w:rsidRPr="00610607">
        <w:rPr>
          <w:rFonts w:asciiTheme="majorHAnsi" w:hAnsiTheme="majorHAnsi"/>
          <w:szCs w:val="22"/>
        </w:rPr>
        <w:t xml:space="preserve">Preliminär tidpunkt för </w:t>
      </w:r>
      <w:proofErr w:type="spellStart"/>
      <w:r w:rsidRPr="00610607">
        <w:rPr>
          <w:rFonts w:asciiTheme="majorHAnsi" w:hAnsiTheme="majorHAnsi"/>
          <w:szCs w:val="22"/>
        </w:rPr>
        <w:t>inflytt</w:t>
      </w:r>
      <w:proofErr w:type="spellEnd"/>
      <w:r w:rsidRPr="00610607">
        <w:rPr>
          <w:rFonts w:asciiTheme="majorHAnsi" w:hAnsiTheme="majorHAnsi"/>
          <w:szCs w:val="22"/>
        </w:rPr>
        <w:t>:</w:t>
      </w:r>
      <w:r>
        <w:rPr>
          <w:rFonts w:asciiTheme="majorHAnsi" w:hAnsiTheme="majorHAnsi"/>
          <w:szCs w:val="22"/>
        </w:rPr>
        <w:t xml:space="preserve"> </w:t>
      </w:r>
      <w:r>
        <w:rPr>
          <w:rFonts w:asciiTheme="majorHAnsi" w:hAnsiTheme="majorHAnsi"/>
          <w:szCs w:val="22"/>
        </w:rPr>
        <w:tab/>
      </w:r>
      <w:r w:rsidR="002041FD">
        <w:rPr>
          <w:rFonts w:asciiTheme="majorHAnsi" w:hAnsiTheme="majorHAnsi"/>
          <w:szCs w:val="22"/>
        </w:rPr>
        <w:t xml:space="preserve">Inflyttning påbörjas under kvartal 1 </w:t>
      </w:r>
      <w:r>
        <w:rPr>
          <w:rFonts w:asciiTheme="majorHAnsi" w:hAnsiTheme="majorHAnsi"/>
          <w:szCs w:val="22"/>
        </w:rPr>
        <w:t xml:space="preserve">år </w:t>
      </w:r>
      <w:r w:rsidR="002041FD">
        <w:rPr>
          <w:rFonts w:asciiTheme="majorHAnsi" w:hAnsiTheme="majorHAnsi"/>
          <w:szCs w:val="22"/>
        </w:rPr>
        <w:t>2019</w:t>
      </w:r>
      <w:r>
        <w:rPr>
          <w:rFonts w:asciiTheme="majorHAnsi" w:hAnsiTheme="majorHAnsi"/>
          <w:szCs w:val="22"/>
        </w:rPr>
        <w:t>**</w:t>
      </w:r>
    </w:p>
    <w:p w:rsidR="00543AB5" w:rsidRPr="00610607" w:rsidRDefault="00543AB5" w:rsidP="00543AB5">
      <w:pPr>
        <w:tabs>
          <w:tab w:val="left" w:pos="1985"/>
          <w:tab w:val="left" w:pos="3261"/>
        </w:tabs>
        <w:spacing w:before="60" w:after="0" w:line="240" w:lineRule="auto"/>
        <w:jc w:val="left"/>
        <w:rPr>
          <w:rFonts w:asciiTheme="majorHAnsi" w:hAnsiTheme="majorHAnsi"/>
          <w:szCs w:val="22"/>
        </w:rPr>
      </w:pPr>
      <w:r>
        <w:rPr>
          <w:rFonts w:asciiTheme="majorHAnsi" w:hAnsiTheme="majorHAnsi"/>
          <w:szCs w:val="22"/>
        </w:rPr>
        <w:t xml:space="preserve">Preliminär årsavgift: </w:t>
      </w:r>
      <w:r>
        <w:rPr>
          <w:rFonts w:asciiTheme="majorHAnsi" w:hAnsiTheme="majorHAnsi"/>
          <w:szCs w:val="22"/>
        </w:rPr>
        <w:tab/>
      </w:r>
      <w:r>
        <w:rPr>
          <w:rFonts w:asciiTheme="majorHAnsi" w:hAnsiTheme="majorHAnsi"/>
          <w:szCs w:val="22"/>
        </w:rPr>
        <w:tab/>
      </w:r>
      <w:r w:rsidR="006F7465">
        <w:rPr>
          <w:rFonts w:asciiTheme="majorHAnsi" w:hAnsiTheme="majorHAnsi"/>
          <w:szCs w:val="22"/>
        </w:rPr>
        <w:t>[</w:t>
      </w:r>
      <w:r w:rsidR="006F7465">
        <w:rPr>
          <w:rFonts w:asciiTheme="majorHAnsi" w:hAnsiTheme="majorHAnsi"/>
          <w:szCs w:val="22"/>
        </w:rPr>
        <w:tab/>
        <w:t>]kr</w:t>
      </w:r>
      <w:r>
        <w:rPr>
          <w:rFonts w:asciiTheme="majorHAnsi" w:hAnsiTheme="majorHAnsi"/>
          <w:szCs w:val="22"/>
        </w:rPr>
        <w:t>***</w:t>
      </w:r>
    </w:p>
    <w:p w:rsidR="00543AB5" w:rsidRDefault="00543AB5" w:rsidP="00543AB5">
      <w:pPr>
        <w:tabs>
          <w:tab w:val="left" w:pos="1985"/>
          <w:tab w:val="left" w:pos="3261"/>
        </w:tabs>
        <w:spacing w:before="60" w:after="0" w:line="240" w:lineRule="auto"/>
        <w:rPr>
          <w:rFonts w:asciiTheme="majorHAnsi" w:hAnsiTheme="majorHAnsi"/>
          <w:szCs w:val="22"/>
        </w:rPr>
      </w:pPr>
      <w:r>
        <w:rPr>
          <w:rFonts w:asciiTheme="majorHAnsi" w:hAnsiTheme="majorHAnsi"/>
          <w:szCs w:val="22"/>
        </w:rPr>
        <w:t>Preliminär insats:</w:t>
      </w:r>
      <w:r>
        <w:rPr>
          <w:rFonts w:asciiTheme="majorHAnsi" w:hAnsiTheme="majorHAnsi"/>
          <w:szCs w:val="22"/>
        </w:rPr>
        <w:tab/>
      </w:r>
      <w:r>
        <w:rPr>
          <w:rFonts w:asciiTheme="majorHAnsi" w:hAnsiTheme="majorHAnsi"/>
          <w:szCs w:val="22"/>
        </w:rPr>
        <w:tab/>
      </w:r>
      <w:r w:rsidR="006F7465">
        <w:rPr>
          <w:rFonts w:asciiTheme="majorHAnsi" w:hAnsiTheme="majorHAnsi"/>
          <w:szCs w:val="22"/>
        </w:rPr>
        <w:t>[</w:t>
      </w:r>
      <w:r w:rsidR="006F7465">
        <w:rPr>
          <w:rFonts w:asciiTheme="majorHAnsi" w:hAnsiTheme="majorHAnsi"/>
          <w:szCs w:val="22"/>
        </w:rPr>
        <w:tab/>
        <w:t>] kr</w:t>
      </w:r>
      <w:r>
        <w:rPr>
          <w:rFonts w:asciiTheme="majorHAnsi" w:hAnsiTheme="majorHAnsi"/>
          <w:szCs w:val="22"/>
        </w:rPr>
        <w:t>***</w:t>
      </w:r>
    </w:p>
    <w:p w:rsidR="00543AB5" w:rsidRPr="00884D62" w:rsidRDefault="00543AB5" w:rsidP="00543AB5">
      <w:pPr>
        <w:tabs>
          <w:tab w:val="left" w:pos="3261"/>
        </w:tabs>
        <w:spacing w:before="60" w:after="0" w:line="240" w:lineRule="auto"/>
        <w:rPr>
          <w:rFonts w:asciiTheme="majorHAnsi" w:hAnsiTheme="majorHAnsi"/>
          <w:szCs w:val="22"/>
        </w:rPr>
      </w:pPr>
      <w:r>
        <w:rPr>
          <w:rFonts w:asciiTheme="majorHAnsi" w:hAnsiTheme="majorHAnsi"/>
          <w:szCs w:val="22"/>
        </w:rPr>
        <w:t>Parkeringsplats:</w:t>
      </w:r>
      <w:r>
        <w:rPr>
          <w:rFonts w:asciiTheme="majorHAnsi" w:hAnsiTheme="majorHAnsi"/>
          <w:szCs w:val="22"/>
        </w:rPr>
        <w:tab/>
      </w:r>
      <w:r w:rsidRPr="006B5ED7">
        <w:rPr>
          <w:rFonts w:asciiTheme="majorHAnsi" w:hAnsiTheme="majorHAnsi"/>
          <w:szCs w:val="22"/>
        </w:rPr>
        <w:t xml:space="preserve">Köparen anmäler sig till kö för p-plats – Ja </w:t>
      </w:r>
      <w:sdt>
        <w:sdtPr>
          <w:rPr>
            <w:rFonts w:asciiTheme="majorHAnsi" w:hAnsiTheme="majorHAnsi"/>
            <w:szCs w:val="22"/>
          </w:rPr>
          <w:id w:val="-2139483626"/>
          <w14:checkbox>
            <w14:checked w14:val="0"/>
            <w14:checkedState w14:val="2612" w14:font="MS Gothic"/>
            <w14:uncheckedState w14:val="2610" w14:font="MS Gothic"/>
          </w14:checkbox>
        </w:sdtPr>
        <w:sdtEndPr/>
        <w:sdtContent>
          <w:r w:rsidRPr="006B5ED7">
            <w:rPr>
              <w:rFonts w:ascii="Segoe UI Symbol" w:eastAsia="MS Gothic" w:hAnsi="Segoe UI Symbol" w:cs="Segoe UI Symbol"/>
              <w:szCs w:val="22"/>
            </w:rPr>
            <w:t>☐</w:t>
          </w:r>
          <w:proofErr w:type="gramStart"/>
        </w:sdtContent>
      </w:sdt>
      <w:r w:rsidRPr="006B5ED7">
        <w:rPr>
          <w:rFonts w:asciiTheme="majorHAnsi" w:hAnsiTheme="majorHAnsi"/>
          <w:szCs w:val="22"/>
        </w:rPr>
        <w:t xml:space="preserve">  Nej</w:t>
      </w:r>
      <w:proofErr w:type="gramEnd"/>
      <w:r w:rsidRPr="006B5ED7">
        <w:rPr>
          <w:rFonts w:asciiTheme="majorHAnsi" w:hAnsiTheme="majorHAnsi"/>
          <w:szCs w:val="22"/>
        </w:rPr>
        <w:t xml:space="preserve"> </w:t>
      </w:r>
      <w:sdt>
        <w:sdtPr>
          <w:rPr>
            <w:rFonts w:asciiTheme="majorHAnsi" w:hAnsiTheme="majorHAnsi"/>
            <w:szCs w:val="22"/>
          </w:rPr>
          <w:id w:val="589665892"/>
          <w14:checkbox>
            <w14:checked w14:val="0"/>
            <w14:checkedState w14:val="2612" w14:font="MS Gothic"/>
            <w14:uncheckedState w14:val="2610" w14:font="MS Gothic"/>
          </w14:checkbox>
        </w:sdtPr>
        <w:sdtEndPr/>
        <w:sdtContent>
          <w:r w:rsidRPr="006B5ED7">
            <w:rPr>
              <w:rFonts w:ascii="Segoe UI Symbol" w:eastAsia="MS Gothic" w:hAnsi="Segoe UI Symbol" w:cs="Segoe UI Symbol"/>
              <w:szCs w:val="22"/>
            </w:rPr>
            <w:t>☐</w:t>
          </w:r>
        </w:sdtContent>
      </w:sdt>
      <w:r>
        <w:rPr>
          <w:rFonts w:asciiTheme="majorHAnsi" w:hAnsiTheme="majorHAnsi"/>
          <w:szCs w:val="22"/>
        </w:rPr>
        <w:tab/>
      </w:r>
    </w:p>
    <w:p w:rsidR="00543AB5" w:rsidRPr="006B5ED7" w:rsidRDefault="00543AB5" w:rsidP="00543AB5">
      <w:pPr>
        <w:spacing w:before="60" w:after="0" w:line="240" w:lineRule="auto"/>
        <w:rPr>
          <w:rFonts w:asciiTheme="majorHAnsi" w:hAnsiTheme="majorHAnsi"/>
          <w:b/>
          <w:szCs w:val="22"/>
        </w:rPr>
      </w:pPr>
    </w:p>
    <w:p w:rsidR="00543AB5" w:rsidRDefault="00543AB5" w:rsidP="00543AB5">
      <w:pPr>
        <w:tabs>
          <w:tab w:val="left" w:pos="1985"/>
          <w:tab w:val="left" w:pos="3261"/>
        </w:tabs>
        <w:spacing w:before="60" w:after="0" w:line="240" w:lineRule="auto"/>
        <w:rPr>
          <w:rFonts w:asciiTheme="majorHAnsi" w:hAnsiTheme="majorHAnsi"/>
          <w:szCs w:val="22"/>
        </w:rPr>
      </w:pPr>
      <w:r w:rsidRPr="006B5ED7">
        <w:rPr>
          <w:rFonts w:asciiTheme="majorHAnsi" w:hAnsiTheme="majorHAnsi"/>
          <w:b/>
          <w:szCs w:val="22"/>
        </w:rPr>
        <w:t>FÖRSKOTT</w:t>
      </w:r>
      <w:r>
        <w:rPr>
          <w:rFonts w:asciiTheme="majorHAnsi" w:hAnsiTheme="majorHAnsi"/>
          <w:b/>
          <w:sz w:val="20"/>
        </w:rPr>
        <w:tab/>
      </w:r>
      <w:r>
        <w:rPr>
          <w:rFonts w:asciiTheme="majorHAnsi" w:hAnsiTheme="majorHAnsi"/>
          <w:b/>
          <w:sz w:val="20"/>
        </w:rPr>
        <w:tab/>
      </w:r>
      <w:r w:rsidR="006F7465">
        <w:rPr>
          <w:rFonts w:asciiTheme="majorHAnsi" w:hAnsiTheme="majorHAnsi"/>
          <w:szCs w:val="22"/>
        </w:rPr>
        <w:t>[</w:t>
      </w:r>
      <w:r w:rsidR="006F7465">
        <w:rPr>
          <w:rFonts w:asciiTheme="majorHAnsi" w:hAnsiTheme="majorHAnsi"/>
          <w:szCs w:val="22"/>
        </w:rPr>
        <w:tab/>
        <w:t>]</w:t>
      </w:r>
      <w:r w:rsidRPr="006B5ED7">
        <w:rPr>
          <w:rFonts w:asciiTheme="majorHAnsi" w:hAnsiTheme="majorHAnsi"/>
          <w:szCs w:val="22"/>
        </w:rPr>
        <w:t xml:space="preserve">kr </w:t>
      </w:r>
    </w:p>
    <w:p w:rsidR="00543AB5" w:rsidRDefault="00543AB5" w:rsidP="00543AB5">
      <w:pPr>
        <w:tabs>
          <w:tab w:val="left" w:pos="1985"/>
          <w:tab w:val="left" w:pos="3261"/>
        </w:tabs>
        <w:spacing w:before="0" w:after="0" w:line="240" w:lineRule="auto"/>
        <w:rPr>
          <w:rFonts w:asciiTheme="majorHAnsi" w:hAnsiTheme="majorHAnsi"/>
          <w:szCs w:val="22"/>
        </w:rPr>
      </w:pPr>
    </w:p>
    <w:p w:rsidR="00543AB5" w:rsidRPr="006B5ED7" w:rsidRDefault="00543AB5" w:rsidP="00543AB5">
      <w:pPr>
        <w:tabs>
          <w:tab w:val="left" w:pos="1985"/>
        </w:tabs>
        <w:spacing w:before="0" w:after="0" w:line="240" w:lineRule="auto"/>
        <w:rPr>
          <w:rFonts w:asciiTheme="majorHAnsi" w:hAnsiTheme="majorHAnsi"/>
          <w:sz w:val="18"/>
          <w:szCs w:val="18"/>
        </w:rPr>
      </w:pPr>
    </w:p>
    <w:p w:rsidR="003758EB" w:rsidRDefault="003758EB">
      <w:pPr>
        <w:spacing w:before="0" w:after="160" w:line="259" w:lineRule="auto"/>
        <w:jc w:val="left"/>
        <w:rPr>
          <w:rFonts w:asciiTheme="majorHAnsi" w:hAnsiTheme="majorHAnsi"/>
          <w:b/>
          <w:szCs w:val="22"/>
        </w:rPr>
      </w:pPr>
      <w:r>
        <w:rPr>
          <w:rFonts w:asciiTheme="majorHAnsi" w:hAnsiTheme="majorHAnsi"/>
          <w:b/>
          <w:szCs w:val="22"/>
        </w:rPr>
        <w:br w:type="page"/>
      </w:r>
    </w:p>
    <w:p w:rsidR="00543AB5" w:rsidRPr="00F31471" w:rsidRDefault="00543AB5" w:rsidP="00A64C4A">
      <w:pPr>
        <w:spacing w:before="0" w:after="160" w:line="259" w:lineRule="auto"/>
        <w:jc w:val="center"/>
        <w:rPr>
          <w:rFonts w:asciiTheme="majorHAnsi" w:hAnsiTheme="majorHAnsi"/>
          <w:b/>
          <w:szCs w:val="22"/>
        </w:rPr>
      </w:pPr>
      <w:r w:rsidRPr="00F31471">
        <w:rPr>
          <w:rFonts w:asciiTheme="majorHAnsi" w:hAnsiTheme="majorHAnsi"/>
          <w:b/>
          <w:szCs w:val="22"/>
        </w:rPr>
        <w:lastRenderedPageBreak/>
        <w:t>VILLKOR</w:t>
      </w:r>
    </w:p>
    <w:p w:rsidR="00543AB5" w:rsidRPr="000C4807" w:rsidRDefault="00543AB5" w:rsidP="00543AB5">
      <w:pPr>
        <w:pStyle w:val="Liststycke"/>
        <w:numPr>
          <w:ilvl w:val="0"/>
          <w:numId w:val="1"/>
        </w:numPr>
        <w:rPr>
          <w:rFonts w:asciiTheme="majorHAnsi" w:hAnsiTheme="majorHAnsi"/>
          <w:b/>
          <w:sz w:val="18"/>
          <w:szCs w:val="18"/>
        </w:rPr>
      </w:pPr>
      <w:r w:rsidRPr="000C4807">
        <w:rPr>
          <w:rFonts w:asciiTheme="majorHAnsi" w:hAnsiTheme="majorHAnsi"/>
          <w:b/>
          <w:sz w:val="18"/>
          <w:szCs w:val="18"/>
        </w:rPr>
        <w:t>Betalning av insatsen</w:t>
      </w:r>
      <w:bookmarkStart w:id="1" w:name="_Ref462856854"/>
      <w:r w:rsidRPr="000C4807">
        <w:rPr>
          <w:rFonts w:asciiTheme="majorHAnsi" w:hAnsiTheme="majorHAnsi"/>
          <w:b/>
          <w:sz w:val="18"/>
          <w:szCs w:val="18"/>
        </w:rPr>
        <w:t xml:space="preserve"> </w:t>
      </w:r>
      <w:bookmarkEnd w:id="1"/>
    </w:p>
    <w:p w:rsidR="00451DE3" w:rsidRDefault="006F7465" w:rsidP="00451DE3">
      <w:pPr>
        <w:tabs>
          <w:tab w:val="left" w:pos="1985"/>
        </w:tabs>
        <w:spacing w:before="0" w:after="0" w:line="240" w:lineRule="auto"/>
        <w:rPr>
          <w:rFonts w:asciiTheme="majorHAnsi" w:hAnsiTheme="majorHAnsi"/>
          <w:sz w:val="18"/>
          <w:szCs w:val="18"/>
        </w:rPr>
      </w:pPr>
      <w:r w:rsidRPr="006F7465">
        <w:rPr>
          <w:rFonts w:asciiTheme="majorHAnsi" w:hAnsiTheme="majorHAnsi"/>
          <w:sz w:val="18"/>
          <w:szCs w:val="18"/>
        </w:rPr>
        <w:t xml:space="preserve">Förvärvaren ska erlägga förskott på insatsen med </w:t>
      </w:r>
      <w:r>
        <w:rPr>
          <w:rFonts w:asciiTheme="majorHAnsi" w:hAnsiTheme="majorHAnsi"/>
          <w:sz w:val="18"/>
          <w:szCs w:val="18"/>
        </w:rPr>
        <w:t>[</w:t>
      </w:r>
      <w:r>
        <w:rPr>
          <w:rFonts w:asciiTheme="majorHAnsi" w:hAnsiTheme="majorHAnsi"/>
          <w:sz w:val="18"/>
          <w:szCs w:val="18"/>
        </w:rPr>
        <w:tab/>
        <w:t>]</w:t>
      </w:r>
      <w:r w:rsidRPr="006F7465">
        <w:rPr>
          <w:rFonts w:asciiTheme="majorHAnsi" w:hAnsiTheme="majorHAnsi"/>
          <w:sz w:val="18"/>
          <w:szCs w:val="18"/>
        </w:rPr>
        <w:t xml:space="preserve"> kronor till Föreningen senast fem bankdagar efter båda parters undertecknande av detta avtal alternativt fem bankdagar efter Föreningen meddelat Förvärvaren om att Bolagsverket, i enlighet med bostadsrättslagen (1991:614) 5 kap. 5 §, </w:t>
      </w:r>
      <w:proofErr w:type="gramStart"/>
      <w:r w:rsidRPr="006F7465">
        <w:rPr>
          <w:rFonts w:asciiTheme="majorHAnsi" w:hAnsiTheme="majorHAnsi"/>
          <w:sz w:val="18"/>
          <w:szCs w:val="18"/>
        </w:rPr>
        <w:t>givit</w:t>
      </w:r>
      <w:proofErr w:type="gramEnd"/>
      <w:r w:rsidRPr="006F7465">
        <w:rPr>
          <w:rFonts w:asciiTheme="majorHAnsi" w:hAnsiTheme="majorHAnsi"/>
          <w:sz w:val="18"/>
          <w:szCs w:val="18"/>
        </w:rPr>
        <w:t xml:space="preserve"> Föreningen tillstånd till mottagande av förskott</w:t>
      </w:r>
      <w:r w:rsidRPr="00736320">
        <w:rPr>
          <w:rFonts w:asciiTheme="majorHAnsi" w:hAnsiTheme="majorHAnsi"/>
          <w:sz w:val="18"/>
          <w:szCs w:val="18"/>
        </w:rPr>
        <w:t xml:space="preserve">. Föreningen kommer att skicka betalningsanmaning via e-post till av Förvärvaren i detta avtal angiven </w:t>
      </w:r>
      <w:r w:rsidR="00736320">
        <w:rPr>
          <w:rFonts w:asciiTheme="majorHAnsi" w:hAnsiTheme="majorHAnsi"/>
          <w:sz w:val="18"/>
          <w:szCs w:val="18"/>
        </w:rPr>
        <w:t>e-post</w:t>
      </w:r>
      <w:r w:rsidRPr="00736320">
        <w:rPr>
          <w:rFonts w:asciiTheme="majorHAnsi" w:hAnsiTheme="majorHAnsi"/>
          <w:sz w:val="18"/>
          <w:szCs w:val="18"/>
        </w:rPr>
        <w:t>adress.</w:t>
      </w:r>
    </w:p>
    <w:p w:rsidR="006F7465" w:rsidRPr="006F7465" w:rsidRDefault="006F7465" w:rsidP="006F7465">
      <w:pPr>
        <w:tabs>
          <w:tab w:val="left" w:pos="1985"/>
        </w:tabs>
        <w:spacing w:before="0" w:after="0" w:line="240" w:lineRule="auto"/>
        <w:rPr>
          <w:rFonts w:asciiTheme="majorHAnsi" w:hAnsiTheme="majorHAnsi"/>
          <w:sz w:val="18"/>
          <w:szCs w:val="18"/>
        </w:rPr>
      </w:pPr>
      <w:r w:rsidRPr="006F7465">
        <w:rPr>
          <w:rFonts w:asciiTheme="majorHAnsi" w:hAnsiTheme="majorHAnsi"/>
          <w:sz w:val="18"/>
          <w:szCs w:val="18"/>
        </w:rPr>
        <w:t xml:space="preserve">Resterande del av insatsen </w:t>
      </w:r>
      <w:r w:rsidR="00451DE3">
        <w:rPr>
          <w:rFonts w:asciiTheme="majorHAnsi" w:hAnsiTheme="majorHAnsi"/>
          <w:sz w:val="18"/>
          <w:szCs w:val="18"/>
        </w:rPr>
        <w:t xml:space="preserve">(slutlikvid) </w:t>
      </w:r>
      <w:r w:rsidRPr="006F7465">
        <w:rPr>
          <w:rFonts w:asciiTheme="majorHAnsi" w:hAnsiTheme="majorHAnsi"/>
          <w:sz w:val="18"/>
          <w:szCs w:val="18"/>
        </w:rPr>
        <w:t xml:space="preserve">ska betalas senast en vecka före tillträdet till Lägenheten. </w:t>
      </w:r>
    </w:p>
    <w:p w:rsidR="00543AB5" w:rsidRPr="00F31471" w:rsidRDefault="00543AB5" w:rsidP="00543AB5">
      <w:pPr>
        <w:tabs>
          <w:tab w:val="left" w:pos="1985"/>
        </w:tabs>
        <w:spacing w:before="0" w:after="0" w:line="240" w:lineRule="auto"/>
        <w:rPr>
          <w:rFonts w:asciiTheme="majorHAnsi" w:hAnsiTheme="majorHAnsi"/>
          <w:sz w:val="18"/>
          <w:szCs w:val="18"/>
        </w:rPr>
      </w:pPr>
      <w:r w:rsidRPr="00F31471">
        <w:rPr>
          <w:rFonts w:asciiTheme="majorHAnsi" w:hAnsiTheme="majorHAnsi"/>
          <w:sz w:val="18"/>
          <w:szCs w:val="18"/>
        </w:rPr>
        <w:t>Vid försenad betalning löper dröjsmålsränta enligt räntelagen. Föreningen har dessutom rätt till ersättning för dess mer</w:t>
      </w:r>
      <w:r>
        <w:rPr>
          <w:rFonts w:asciiTheme="majorHAnsi" w:hAnsiTheme="majorHAnsi"/>
          <w:sz w:val="18"/>
          <w:szCs w:val="18"/>
        </w:rPr>
        <w:softHyphen/>
      </w:r>
      <w:r w:rsidRPr="00F31471">
        <w:rPr>
          <w:rFonts w:asciiTheme="majorHAnsi" w:hAnsiTheme="majorHAnsi"/>
          <w:sz w:val="18"/>
          <w:szCs w:val="18"/>
        </w:rPr>
        <w:t>kostnader.</w:t>
      </w:r>
    </w:p>
    <w:p w:rsidR="00543AB5" w:rsidRDefault="00543AB5" w:rsidP="00543AB5">
      <w:pPr>
        <w:tabs>
          <w:tab w:val="left" w:pos="1985"/>
        </w:tabs>
        <w:spacing w:before="0" w:after="0" w:line="240" w:lineRule="auto"/>
        <w:rPr>
          <w:rFonts w:asciiTheme="majorHAnsi" w:hAnsiTheme="majorHAnsi"/>
          <w:sz w:val="18"/>
          <w:szCs w:val="18"/>
        </w:rPr>
      </w:pPr>
      <w:r w:rsidRPr="00F31471">
        <w:rPr>
          <w:rFonts w:asciiTheme="majorHAnsi" w:hAnsiTheme="majorHAnsi"/>
          <w:sz w:val="18"/>
          <w:szCs w:val="18"/>
        </w:rPr>
        <w:t>Vid utebliven betalning inom föreskriven tid, enligt regler som framgår av lagar och Föreningens stadgar, äger Föreningen dessutom rätt att häva detta avtal. Förvärvaren äger härvid inte rätt till ersättning av Föreningen</w:t>
      </w:r>
      <w:r>
        <w:rPr>
          <w:rFonts w:asciiTheme="majorHAnsi" w:hAnsiTheme="majorHAnsi"/>
          <w:sz w:val="18"/>
          <w:szCs w:val="18"/>
        </w:rPr>
        <w:t>.</w:t>
      </w:r>
    </w:p>
    <w:p w:rsidR="00543AB5" w:rsidRPr="000C4807" w:rsidRDefault="00543AB5" w:rsidP="00543AB5">
      <w:pPr>
        <w:pStyle w:val="Liststycke"/>
        <w:numPr>
          <w:ilvl w:val="0"/>
          <w:numId w:val="1"/>
        </w:numPr>
        <w:rPr>
          <w:rFonts w:asciiTheme="majorHAnsi" w:hAnsiTheme="majorHAnsi"/>
          <w:b/>
          <w:sz w:val="18"/>
          <w:szCs w:val="18"/>
        </w:rPr>
      </w:pPr>
      <w:r w:rsidRPr="000C4807">
        <w:rPr>
          <w:rFonts w:asciiTheme="majorHAnsi" w:hAnsiTheme="majorHAnsi"/>
          <w:b/>
          <w:sz w:val="18"/>
          <w:szCs w:val="18"/>
        </w:rPr>
        <w:t>Årsavgiften</w:t>
      </w:r>
    </w:p>
    <w:p w:rsidR="00543AB5" w:rsidRDefault="00543AB5" w:rsidP="00543AB5">
      <w:pPr>
        <w:spacing w:before="0" w:after="0" w:line="240" w:lineRule="auto"/>
        <w:rPr>
          <w:rFonts w:asciiTheme="majorHAnsi" w:hAnsiTheme="majorHAnsi"/>
          <w:sz w:val="18"/>
          <w:szCs w:val="18"/>
        </w:rPr>
      </w:pPr>
      <w:r w:rsidRPr="00394824">
        <w:rPr>
          <w:rFonts w:asciiTheme="majorHAnsi" w:hAnsiTheme="majorHAnsi"/>
          <w:sz w:val="18"/>
          <w:szCs w:val="18"/>
        </w:rPr>
        <w:t>Föreningen tar ut årsavgiften som en månadsavgift.</w:t>
      </w:r>
      <w:r w:rsidRPr="00D32E30">
        <w:rPr>
          <w:rFonts w:asciiTheme="majorHAnsi" w:hAnsiTheme="majorHAnsi"/>
          <w:szCs w:val="22"/>
        </w:rPr>
        <w:t xml:space="preserve"> </w:t>
      </w:r>
      <w:r>
        <w:rPr>
          <w:rFonts w:asciiTheme="majorHAnsi" w:hAnsiTheme="majorHAnsi"/>
          <w:sz w:val="18"/>
          <w:szCs w:val="18"/>
        </w:rPr>
        <w:t>Förvärvaren</w:t>
      </w:r>
      <w:r w:rsidRPr="00610607">
        <w:rPr>
          <w:rFonts w:asciiTheme="majorHAnsi" w:hAnsiTheme="majorHAnsi"/>
          <w:sz w:val="18"/>
          <w:szCs w:val="18"/>
        </w:rPr>
        <w:t xml:space="preserve"> är medveten om att årsavgiften kan komma att ändras om Föreningens kostnader och intäkter ändras. Års</w:t>
      </w:r>
      <w:r>
        <w:rPr>
          <w:rFonts w:asciiTheme="majorHAnsi" w:hAnsiTheme="majorHAnsi"/>
          <w:sz w:val="18"/>
          <w:szCs w:val="18"/>
        </w:rPr>
        <w:softHyphen/>
      </w:r>
      <w:r w:rsidRPr="00610607">
        <w:rPr>
          <w:rFonts w:asciiTheme="majorHAnsi" w:hAnsiTheme="majorHAnsi"/>
          <w:sz w:val="18"/>
          <w:szCs w:val="18"/>
        </w:rPr>
        <w:t>avgiften fördelas mellan bostadsrätterna i enlighet med Föreningens stadgar.</w:t>
      </w:r>
      <w:r w:rsidR="006A4E5A">
        <w:rPr>
          <w:rFonts w:asciiTheme="majorHAnsi" w:hAnsiTheme="majorHAnsi"/>
          <w:sz w:val="18"/>
          <w:szCs w:val="18"/>
        </w:rPr>
        <w:t xml:space="preserve"> Vad som ingår i årsavgiften framgår av kostnadskalkylen över projektet.</w:t>
      </w:r>
    </w:p>
    <w:p w:rsidR="00543AB5" w:rsidRPr="000C4807" w:rsidRDefault="00543AB5" w:rsidP="00543AB5">
      <w:pPr>
        <w:spacing w:before="0" w:after="0" w:line="240" w:lineRule="auto"/>
        <w:rPr>
          <w:rFonts w:asciiTheme="majorHAnsi" w:hAnsiTheme="majorHAnsi"/>
          <w:sz w:val="18"/>
          <w:szCs w:val="18"/>
        </w:rPr>
      </w:pPr>
      <w:r w:rsidRPr="00C251CA">
        <w:rPr>
          <w:rFonts w:asciiTheme="majorHAnsi" w:hAnsiTheme="majorHAnsi"/>
          <w:sz w:val="18"/>
          <w:szCs w:val="18"/>
        </w:rPr>
        <w:t>De beräknade avgifterna för bostadsrätterna grunda</w:t>
      </w:r>
      <w:r>
        <w:rPr>
          <w:rFonts w:asciiTheme="majorHAnsi" w:hAnsiTheme="majorHAnsi"/>
          <w:sz w:val="18"/>
          <w:szCs w:val="18"/>
        </w:rPr>
        <w:t xml:space="preserve">s på en kalkyl över kostnaderna </w:t>
      </w:r>
      <w:r w:rsidRPr="00C251CA">
        <w:rPr>
          <w:rFonts w:asciiTheme="majorHAnsi" w:hAnsiTheme="majorHAnsi"/>
          <w:sz w:val="18"/>
          <w:szCs w:val="18"/>
        </w:rPr>
        <w:t xml:space="preserve">för projektet, vilken </w:t>
      </w:r>
      <w:r>
        <w:rPr>
          <w:rFonts w:asciiTheme="majorHAnsi" w:hAnsiTheme="majorHAnsi"/>
          <w:sz w:val="18"/>
          <w:szCs w:val="18"/>
        </w:rPr>
        <w:t>Förvärvaren</w:t>
      </w:r>
      <w:r w:rsidRPr="00C251CA">
        <w:rPr>
          <w:rFonts w:asciiTheme="majorHAnsi" w:hAnsiTheme="majorHAnsi"/>
          <w:sz w:val="18"/>
          <w:szCs w:val="18"/>
        </w:rPr>
        <w:t xml:space="preserve"> </w:t>
      </w:r>
      <w:r>
        <w:rPr>
          <w:rFonts w:asciiTheme="majorHAnsi" w:hAnsiTheme="majorHAnsi"/>
          <w:sz w:val="18"/>
          <w:szCs w:val="18"/>
        </w:rPr>
        <w:t>har</w:t>
      </w:r>
      <w:r w:rsidRPr="00C251CA">
        <w:rPr>
          <w:rFonts w:asciiTheme="majorHAnsi" w:hAnsiTheme="majorHAnsi"/>
          <w:sz w:val="18"/>
          <w:szCs w:val="18"/>
        </w:rPr>
        <w:t xml:space="preserve"> tagit del av. Kalkylen har i enlighet med bostadsrättslagens bestämmelser granskats av två oberoende intygsgivare. Vissa mindre avvikelser av insats och avgifter kan komma att ske.</w:t>
      </w:r>
    </w:p>
    <w:p w:rsidR="00543AB5" w:rsidRPr="000C4807" w:rsidRDefault="00543AB5" w:rsidP="00543AB5">
      <w:pPr>
        <w:pStyle w:val="Liststycke"/>
        <w:numPr>
          <w:ilvl w:val="0"/>
          <w:numId w:val="1"/>
        </w:numPr>
        <w:rPr>
          <w:rFonts w:asciiTheme="majorHAnsi" w:hAnsiTheme="majorHAnsi"/>
          <w:b/>
          <w:sz w:val="18"/>
          <w:szCs w:val="18"/>
        </w:rPr>
      </w:pPr>
      <w:r w:rsidRPr="000C4807">
        <w:rPr>
          <w:rFonts w:asciiTheme="majorHAnsi" w:hAnsiTheme="majorHAnsi"/>
          <w:b/>
          <w:sz w:val="18"/>
          <w:szCs w:val="18"/>
        </w:rPr>
        <w:t xml:space="preserve">Medlemskap </w:t>
      </w:r>
    </w:p>
    <w:p w:rsidR="00543AB5" w:rsidRDefault="00543AB5" w:rsidP="00543AB5">
      <w:pPr>
        <w:spacing w:before="0" w:after="0" w:line="240" w:lineRule="auto"/>
        <w:rPr>
          <w:rFonts w:asciiTheme="majorHAnsi" w:hAnsiTheme="majorHAnsi"/>
          <w:sz w:val="18"/>
          <w:szCs w:val="18"/>
        </w:rPr>
      </w:pPr>
      <w:r>
        <w:rPr>
          <w:rFonts w:asciiTheme="majorHAnsi" w:hAnsiTheme="majorHAnsi"/>
          <w:sz w:val="18"/>
          <w:szCs w:val="18"/>
        </w:rPr>
        <w:t>Förvärvaren</w:t>
      </w:r>
      <w:r w:rsidRPr="009049A8">
        <w:rPr>
          <w:rFonts w:asciiTheme="majorHAnsi" w:hAnsiTheme="majorHAnsi"/>
          <w:sz w:val="18"/>
          <w:szCs w:val="18"/>
        </w:rPr>
        <w:t xml:space="preserve"> kommer att beviljas medlemskap i Bostadsrättsföreningen efter prövning av föreningens styrelse. </w:t>
      </w:r>
      <w:r>
        <w:rPr>
          <w:rFonts w:asciiTheme="majorHAnsi" w:hAnsiTheme="majorHAnsi"/>
          <w:sz w:val="18"/>
          <w:szCs w:val="18"/>
        </w:rPr>
        <w:t>Medlem</w:t>
      </w:r>
      <w:r>
        <w:rPr>
          <w:rFonts w:asciiTheme="majorHAnsi" w:hAnsiTheme="majorHAnsi"/>
          <w:sz w:val="18"/>
          <w:szCs w:val="18"/>
        </w:rPr>
        <w:softHyphen/>
        <w:t xml:space="preserve">skapet </w:t>
      </w:r>
      <w:r w:rsidRPr="009049A8">
        <w:rPr>
          <w:rFonts w:asciiTheme="majorHAnsi" w:hAnsiTheme="majorHAnsi"/>
          <w:sz w:val="18"/>
          <w:szCs w:val="18"/>
        </w:rPr>
        <w:t>i Föreningen</w:t>
      </w:r>
      <w:r>
        <w:rPr>
          <w:rFonts w:asciiTheme="majorHAnsi" w:hAnsiTheme="majorHAnsi"/>
          <w:sz w:val="18"/>
          <w:szCs w:val="18"/>
        </w:rPr>
        <w:t xml:space="preserve"> kommer att beviljas</w:t>
      </w:r>
      <w:r w:rsidRPr="009049A8">
        <w:rPr>
          <w:rFonts w:asciiTheme="majorHAnsi" w:hAnsiTheme="majorHAnsi"/>
          <w:sz w:val="18"/>
          <w:szCs w:val="18"/>
        </w:rPr>
        <w:t xml:space="preserve"> senast i och med att bindande upplåtelseavtal tecknats. Föreningen behöver inte bevilja medlemskap förrän den ekonomiska planen enligt 3 kap. bostadsrättslagen har registrerats, full insats </w:t>
      </w:r>
      <w:r w:rsidR="00FA0011">
        <w:rPr>
          <w:rFonts w:asciiTheme="majorHAnsi" w:hAnsiTheme="majorHAnsi"/>
          <w:sz w:val="18"/>
          <w:szCs w:val="18"/>
        </w:rPr>
        <w:t>är erlagt och lägenheten står kl</w:t>
      </w:r>
      <w:r w:rsidRPr="009049A8">
        <w:rPr>
          <w:rFonts w:asciiTheme="majorHAnsi" w:hAnsiTheme="majorHAnsi"/>
          <w:sz w:val="18"/>
          <w:szCs w:val="18"/>
        </w:rPr>
        <w:t>ar för inflyttning.</w:t>
      </w:r>
    </w:p>
    <w:p w:rsidR="00543AB5" w:rsidRPr="00DF0195" w:rsidRDefault="00324866" w:rsidP="00543AB5">
      <w:pPr>
        <w:pStyle w:val="Liststycke"/>
        <w:numPr>
          <w:ilvl w:val="0"/>
          <w:numId w:val="1"/>
        </w:numPr>
        <w:rPr>
          <w:rFonts w:asciiTheme="majorHAnsi" w:hAnsiTheme="majorHAnsi"/>
          <w:b/>
          <w:sz w:val="18"/>
          <w:szCs w:val="18"/>
        </w:rPr>
      </w:pPr>
      <w:r>
        <w:rPr>
          <w:rFonts w:asciiTheme="majorHAnsi" w:hAnsiTheme="majorHAnsi"/>
          <w:b/>
          <w:sz w:val="18"/>
          <w:szCs w:val="18"/>
        </w:rPr>
        <w:t>Parkering</w:t>
      </w:r>
    </w:p>
    <w:p w:rsidR="00543AB5" w:rsidRDefault="00543AB5" w:rsidP="00543AB5">
      <w:pPr>
        <w:spacing w:before="0" w:after="0" w:line="240" w:lineRule="auto"/>
        <w:rPr>
          <w:rFonts w:asciiTheme="majorHAnsi" w:hAnsiTheme="majorHAnsi"/>
          <w:sz w:val="18"/>
          <w:szCs w:val="18"/>
        </w:rPr>
      </w:pPr>
      <w:r w:rsidRPr="00610607">
        <w:rPr>
          <w:rFonts w:asciiTheme="majorHAnsi" w:hAnsiTheme="majorHAnsi"/>
          <w:sz w:val="18"/>
          <w:szCs w:val="18"/>
        </w:rPr>
        <w:t>Om Köparen efter intresseanmälan erbjuds parkeringsplats ska särskilt hyresavtal tecknas med Föreningen eller i för</w:t>
      </w:r>
      <w:r>
        <w:rPr>
          <w:rFonts w:asciiTheme="majorHAnsi" w:hAnsiTheme="majorHAnsi"/>
          <w:sz w:val="18"/>
          <w:szCs w:val="18"/>
        </w:rPr>
        <w:t>e</w:t>
      </w:r>
      <w:r>
        <w:rPr>
          <w:rFonts w:asciiTheme="majorHAnsi" w:hAnsiTheme="majorHAnsi"/>
          <w:sz w:val="18"/>
          <w:szCs w:val="18"/>
        </w:rPr>
        <w:softHyphen/>
      </w:r>
      <w:r w:rsidRPr="00610607">
        <w:rPr>
          <w:rFonts w:asciiTheme="majorHAnsi" w:hAnsiTheme="majorHAnsi"/>
          <w:sz w:val="18"/>
          <w:szCs w:val="18"/>
        </w:rPr>
        <w:t>kommande fall med parkeringshuvudmannen.</w:t>
      </w:r>
    </w:p>
    <w:p w:rsidR="00543AB5" w:rsidRPr="000C4807" w:rsidRDefault="00543AB5" w:rsidP="00543AB5">
      <w:pPr>
        <w:pStyle w:val="Liststycke"/>
        <w:numPr>
          <w:ilvl w:val="0"/>
          <w:numId w:val="1"/>
        </w:numPr>
        <w:rPr>
          <w:rFonts w:asciiTheme="majorHAnsi" w:hAnsiTheme="majorHAnsi"/>
          <w:b/>
          <w:sz w:val="18"/>
          <w:szCs w:val="18"/>
        </w:rPr>
      </w:pPr>
      <w:r w:rsidRPr="000C4807">
        <w:rPr>
          <w:rFonts w:asciiTheme="majorHAnsi" w:hAnsiTheme="majorHAnsi"/>
          <w:b/>
          <w:sz w:val="18"/>
          <w:szCs w:val="18"/>
        </w:rPr>
        <w:t>Villkor för avtalets fullbordande</w:t>
      </w:r>
    </w:p>
    <w:p w:rsidR="00543AB5" w:rsidRPr="00AC4BEC" w:rsidRDefault="00543AB5" w:rsidP="00543AB5">
      <w:pPr>
        <w:spacing w:before="0" w:after="0" w:line="240" w:lineRule="auto"/>
        <w:rPr>
          <w:rFonts w:asciiTheme="majorHAnsi" w:hAnsiTheme="majorHAnsi"/>
          <w:sz w:val="18"/>
          <w:szCs w:val="18"/>
        </w:rPr>
      </w:pPr>
      <w:r w:rsidRPr="009049A8">
        <w:rPr>
          <w:rFonts w:asciiTheme="majorHAnsi" w:hAnsiTheme="majorHAnsi"/>
          <w:sz w:val="18"/>
          <w:szCs w:val="18"/>
        </w:rPr>
        <w:t>Föreningen äger ensidigt rätt att säga upp detta avtal till upphörande om inte Föreningen tecknat förhandsavtal avse</w:t>
      </w:r>
      <w:r>
        <w:rPr>
          <w:rFonts w:asciiTheme="majorHAnsi" w:hAnsiTheme="majorHAnsi"/>
          <w:sz w:val="18"/>
          <w:szCs w:val="18"/>
        </w:rPr>
        <w:softHyphen/>
      </w:r>
      <w:r w:rsidR="009A574D" w:rsidRPr="003E7943">
        <w:rPr>
          <w:rFonts w:asciiTheme="majorHAnsi" w:hAnsiTheme="majorHAnsi"/>
          <w:sz w:val="18"/>
          <w:szCs w:val="18"/>
        </w:rPr>
        <w:t xml:space="preserve">ende minst </w:t>
      </w:r>
      <w:r w:rsidR="0098364A" w:rsidRPr="003E7943">
        <w:rPr>
          <w:rFonts w:asciiTheme="majorHAnsi" w:hAnsiTheme="majorHAnsi"/>
          <w:sz w:val="18"/>
          <w:szCs w:val="18"/>
        </w:rPr>
        <w:t>45</w:t>
      </w:r>
      <w:r w:rsidRPr="003E7943">
        <w:rPr>
          <w:rFonts w:asciiTheme="majorHAnsi" w:hAnsiTheme="majorHAnsi"/>
          <w:sz w:val="18"/>
          <w:szCs w:val="18"/>
        </w:rPr>
        <w:t xml:space="preserve"> % av antalet </w:t>
      </w:r>
      <w:r w:rsidR="0098364A" w:rsidRPr="003E7943">
        <w:rPr>
          <w:rFonts w:asciiTheme="majorHAnsi" w:hAnsiTheme="majorHAnsi"/>
          <w:sz w:val="18"/>
          <w:szCs w:val="18"/>
        </w:rPr>
        <w:t>lägenheter i Föreningen senast 2017-09-01</w:t>
      </w:r>
      <w:r w:rsidRPr="003E7943">
        <w:rPr>
          <w:rFonts w:asciiTheme="majorHAnsi" w:hAnsiTheme="majorHAnsi"/>
          <w:sz w:val="18"/>
          <w:szCs w:val="18"/>
        </w:rPr>
        <w:t>, om Föreningen inte beviljas lagakraftvunnen</w:t>
      </w:r>
      <w:r w:rsidRPr="009049A8">
        <w:rPr>
          <w:rFonts w:asciiTheme="majorHAnsi" w:hAnsiTheme="majorHAnsi"/>
          <w:sz w:val="18"/>
          <w:szCs w:val="18"/>
        </w:rPr>
        <w:t xml:space="preserve"> </w:t>
      </w:r>
      <w:r w:rsidRPr="00AC4BEC">
        <w:rPr>
          <w:rFonts w:asciiTheme="majorHAnsi" w:hAnsiTheme="majorHAnsi"/>
          <w:sz w:val="18"/>
          <w:szCs w:val="18"/>
        </w:rPr>
        <w:t>detalj</w:t>
      </w:r>
      <w:r w:rsidRPr="00AC4BEC">
        <w:rPr>
          <w:rFonts w:asciiTheme="majorHAnsi" w:hAnsiTheme="majorHAnsi"/>
          <w:sz w:val="18"/>
          <w:szCs w:val="18"/>
        </w:rPr>
        <w:softHyphen/>
        <w:t>plan och lagakraftvunnet bygglov avseende uppförande av byggnad på Föreningens fastighet, om föreningen inte erhållit slutlig finansiering av projektet eller om förhandstecknaren inte inom en vecka från föreningens anmodan tecknat upp</w:t>
      </w:r>
      <w:r w:rsidRPr="00AC4BEC">
        <w:rPr>
          <w:rFonts w:asciiTheme="majorHAnsi" w:hAnsiTheme="majorHAnsi"/>
          <w:sz w:val="18"/>
          <w:szCs w:val="18"/>
        </w:rPr>
        <w:softHyphen/>
        <w:t xml:space="preserve">låtelseavtal. </w:t>
      </w:r>
    </w:p>
    <w:p w:rsidR="00543AB5" w:rsidRDefault="00543AB5" w:rsidP="00543AB5">
      <w:pPr>
        <w:spacing w:before="0" w:after="0" w:line="240" w:lineRule="auto"/>
        <w:rPr>
          <w:rFonts w:asciiTheme="majorHAnsi" w:hAnsiTheme="majorHAnsi"/>
          <w:sz w:val="18"/>
          <w:szCs w:val="18"/>
        </w:rPr>
      </w:pPr>
      <w:r w:rsidRPr="00AC4BEC">
        <w:rPr>
          <w:rFonts w:asciiTheme="majorHAnsi" w:hAnsiTheme="majorHAnsi"/>
          <w:sz w:val="18"/>
          <w:szCs w:val="18"/>
        </w:rPr>
        <w:t xml:space="preserve">Sådan uppsägning till upphörande ska ske </w:t>
      </w:r>
      <w:r w:rsidR="00E81C6D" w:rsidRPr="00AC4BEC">
        <w:rPr>
          <w:rFonts w:asciiTheme="majorHAnsi" w:hAnsiTheme="majorHAnsi"/>
          <w:sz w:val="18"/>
          <w:szCs w:val="18"/>
        </w:rPr>
        <w:t xml:space="preserve">inom </w:t>
      </w:r>
      <w:r w:rsidR="00F55B3B" w:rsidRPr="00AC4BEC">
        <w:rPr>
          <w:rFonts w:asciiTheme="majorHAnsi" w:hAnsiTheme="majorHAnsi"/>
          <w:sz w:val="18"/>
          <w:szCs w:val="18"/>
        </w:rPr>
        <w:t>två veckor</w:t>
      </w:r>
      <w:r w:rsidR="00E81C6D" w:rsidRPr="00AC4BEC">
        <w:rPr>
          <w:rFonts w:asciiTheme="majorHAnsi" w:hAnsiTheme="majorHAnsi"/>
          <w:sz w:val="18"/>
          <w:szCs w:val="18"/>
        </w:rPr>
        <w:t xml:space="preserve"> från det att Föreningen </w:t>
      </w:r>
      <w:r w:rsidR="00F55B3B" w:rsidRPr="00AC4BEC">
        <w:rPr>
          <w:rFonts w:asciiTheme="majorHAnsi" w:hAnsiTheme="majorHAnsi"/>
          <w:sz w:val="18"/>
          <w:szCs w:val="18"/>
        </w:rPr>
        <w:t>fick meddelande om något av ovanstående respektive villkor. Uppsägning sker</w:t>
      </w:r>
      <w:r w:rsidRPr="00AC4BEC">
        <w:rPr>
          <w:rFonts w:asciiTheme="majorHAnsi" w:hAnsiTheme="majorHAnsi"/>
          <w:sz w:val="18"/>
          <w:szCs w:val="18"/>
        </w:rPr>
        <w:t xml:space="preserve"> genom vanlig postförsändelse eller e-post som ställs till För</w:t>
      </w:r>
      <w:r w:rsidRPr="00AC4BEC">
        <w:rPr>
          <w:rFonts w:asciiTheme="majorHAnsi" w:hAnsiTheme="majorHAnsi"/>
          <w:sz w:val="18"/>
          <w:szCs w:val="18"/>
        </w:rPr>
        <w:softHyphen/>
        <w:t>värvarens i detta avtal uppgivna adresser. Sker sådan uppsägning</w:t>
      </w:r>
      <w:r w:rsidRPr="009049A8">
        <w:rPr>
          <w:rFonts w:asciiTheme="majorHAnsi" w:hAnsiTheme="majorHAnsi"/>
          <w:sz w:val="18"/>
          <w:szCs w:val="18"/>
        </w:rPr>
        <w:t xml:space="preserve"> återbetalas erlagt förskott jämte ränta enligt 2 § ränte</w:t>
      </w:r>
      <w:r>
        <w:rPr>
          <w:rFonts w:asciiTheme="majorHAnsi" w:hAnsiTheme="majorHAnsi"/>
          <w:sz w:val="18"/>
          <w:szCs w:val="18"/>
        </w:rPr>
        <w:softHyphen/>
      </w:r>
      <w:r w:rsidRPr="009049A8">
        <w:rPr>
          <w:rFonts w:asciiTheme="majorHAnsi" w:hAnsiTheme="majorHAnsi"/>
          <w:sz w:val="18"/>
          <w:szCs w:val="18"/>
        </w:rPr>
        <w:t>lagen.</w:t>
      </w:r>
    </w:p>
    <w:p w:rsidR="00543AB5" w:rsidRPr="000C4807" w:rsidRDefault="00543AB5" w:rsidP="00543AB5">
      <w:pPr>
        <w:pStyle w:val="Liststycke"/>
        <w:numPr>
          <w:ilvl w:val="0"/>
          <w:numId w:val="1"/>
        </w:numPr>
        <w:rPr>
          <w:rFonts w:asciiTheme="majorHAnsi" w:hAnsiTheme="majorHAnsi"/>
          <w:b/>
          <w:sz w:val="18"/>
          <w:szCs w:val="18"/>
        </w:rPr>
      </w:pPr>
      <w:r w:rsidRPr="000C4807">
        <w:rPr>
          <w:rFonts w:asciiTheme="majorHAnsi" w:hAnsiTheme="majorHAnsi"/>
          <w:b/>
          <w:sz w:val="18"/>
          <w:szCs w:val="18"/>
        </w:rPr>
        <w:t>Avtalsbrott</w:t>
      </w:r>
    </w:p>
    <w:p w:rsidR="00543AB5" w:rsidRDefault="00543AB5" w:rsidP="00543AB5">
      <w:pPr>
        <w:spacing w:before="0" w:after="0" w:line="240" w:lineRule="auto"/>
        <w:rPr>
          <w:rFonts w:asciiTheme="majorHAnsi" w:hAnsiTheme="majorHAnsi"/>
          <w:sz w:val="18"/>
          <w:szCs w:val="18"/>
        </w:rPr>
      </w:pPr>
      <w:r w:rsidRPr="009049A8">
        <w:rPr>
          <w:rFonts w:asciiTheme="majorHAnsi" w:hAnsiTheme="majorHAnsi"/>
          <w:sz w:val="18"/>
          <w:szCs w:val="18"/>
        </w:rPr>
        <w:t>Förvärvaren äger rätt att frånträda detta förhandsavtal om lägenheten inte upplåts med bostadsrätt senast vid inflytt</w:t>
      </w:r>
      <w:r>
        <w:rPr>
          <w:rFonts w:asciiTheme="majorHAnsi" w:hAnsiTheme="majorHAnsi"/>
          <w:sz w:val="18"/>
          <w:szCs w:val="18"/>
        </w:rPr>
        <w:softHyphen/>
      </w:r>
      <w:r w:rsidRPr="009049A8">
        <w:rPr>
          <w:rFonts w:asciiTheme="majorHAnsi" w:hAnsiTheme="majorHAnsi"/>
          <w:sz w:val="18"/>
          <w:szCs w:val="18"/>
        </w:rPr>
        <w:t>ningen eller upplåtelse genom försummelse av bostadsrättsföreningen inte sker inom skälig tid efter den beräknade tidpunkten för upplåtelsen eller de avgifter som skall betalas för bostadsrätten är väsentligt högre än som anges i förhands</w:t>
      </w:r>
      <w:r>
        <w:rPr>
          <w:rFonts w:asciiTheme="majorHAnsi" w:hAnsiTheme="majorHAnsi"/>
          <w:sz w:val="18"/>
          <w:szCs w:val="18"/>
        </w:rPr>
        <w:softHyphen/>
      </w:r>
      <w:r w:rsidRPr="009049A8">
        <w:rPr>
          <w:rFonts w:asciiTheme="majorHAnsi" w:hAnsiTheme="majorHAnsi"/>
          <w:sz w:val="18"/>
          <w:szCs w:val="18"/>
        </w:rPr>
        <w:t>avtalet och Förvärvaren av denna anledning säger upp avtalet inom tre månader från den dag Förvärvaren fick kännedom om den högre avgiften.</w:t>
      </w:r>
    </w:p>
    <w:p w:rsidR="00543AB5" w:rsidRPr="000C4807" w:rsidRDefault="00543AB5" w:rsidP="00543AB5">
      <w:pPr>
        <w:pStyle w:val="Liststycke"/>
        <w:numPr>
          <w:ilvl w:val="0"/>
          <w:numId w:val="1"/>
        </w:numPr>
        <w:rPr>
          <w:rFonts w:asciiTheme="majorHAnsi" w:hAnsiTheme="majorHAnsi"/>
          <w:b/>
          <w:sz w:val="18"/>
          <w:szCs w:val="18"/>
        </w:rPr>
      </w:pPr>
      <w:r w:rsidRPr="000C4807">
        <w:rPr>
          <w:rFonts w:asciiTheme="majorHAnsi" w:hAnsiTheme="majorHAnsi"/>
          <w:b/>
          <w:sz w:val="18"/>
          <w:szCs w:val="18"/>
        </w:rPr>
        <w:t>Återbetalning av förskott</w:t>
      </w:r>
    </w:p>
    <w:p w:rsidR="00543AB5" w:rsidRPr="009049A8" w:rsidRDefault="00543AB5" w:rsidP="00543AB5">
      <w:pPr>
        <w:spacing w:before="0" w:after="0" w:line="240" w:lineRule="auto"/>
        <w:rPr>
          <w:rFonts w:asciiTheme="majorHAnsi" w:hAnsiTheme="majorHAnsi"/>
          <w:sz w:val="18"/>
          <w:szCs w:val="18"/>
        </w:rPr>
      </w:pPr>
      <w:r w:rsidRPr="009049A8">
        <w:rPr>
          <w:rFonts w:asciiTheme="majorHAnsi" w:hAnsiTheme="majorHAnsi"/>
          <w:sz w:val="18"/>
          <w:szCs w:val="18"/>
        </w:rPr>
        <w:t xml:space="preserve">Om ett förhandsavtal upphör att gälla enligt punkt </w:t>
      </w:r>
      <w:r>
        <w:rPr>
          <w:rFonts w:asciiTheme="majorHAnsi" w:hAnsiTheme="majorHAnsi"/>
          <w:sz w:val="18"/>
          <w:szCs w:val="18"/>
        </w:rPr>
        <w:t>6</w:t>
      </w:r>
      <w:r w:rsidRPr="009049A8">
        <w:rPr>
          <w:rFonts w:asciiTheme="majorHAnsi" w:hAnsiTheme="majorHAnsi"/>
          <w:sz w:val="18"/>
          <w:szCs w:val="18"/>
        </w:rPr>
        <w:t xml:space="preserve"> har förvärvaren rätt att få tillbaka det belopp som han/hon har betalat i förskott jämte ränta en</w:t>
      </w:r>
      <w:r w:rsidR="00AC4BEC">
        <w:rPr>
          <w:rFonts w:asciiTheme="majorHAnsi" w:hAnsiTheme="majorHAnsi"/>
          <w:sz w:val="18"/>
          <w:szCs w:val="18"/>
        </w:rPr>
        <w:t xml:space="preserve">ligt 2 § räntelagen (1975:635) </w:t>
      </w:r>
      <w:r w:rsidRPr="009049A8">
        <w:rPr>
          <w:rFonts w:asciiTheme="majorHAnsi" w:hAnsiTheme="majorHAnsi"/>
          <w:sz w:val="18"/>
          <w:szCs w:val="18"/>
        </w:rPr>
        <w:t>samt rätt till ersättning för annan skada som Föreningen orsakat honom/henne genom försumlighet.</w:t>
      </w:r>
    </w:p>
    <w:p w:rsidR="00543AB5" w:rsidRDefault="00543AB5" w:rsidP="00543AB5">
      <w:pPr>
        <w:spacing w:before="0" w:after="0" w:line="240" w:lineRule="auto"/>
        <w:rPr>
          <w:rFonts w:asciiTheme="majorHAnsi" w:hAnsiTheme="majorHAnsi"/>
          <w:sz w:val="18"/>
          <w:szCs w:val="18"/>
        </w:rPr>
      </w:pPr>
      <w:r w:rsidRPr="009049A8">
        <w:rPr>
          <w:rFonts w:asciiTheme="majorHAnsi" w:hAnsiTheme="majorHAnsi"/>
          <w:sz w:val="18"/>
          <w:szCs w:val="18"/>
        </w:rPr>
        <w:t xml:space="preserve">Om Förvärvaren av någon annan anledning än som anges under punkten 9 inte förvärvar lägenheten med bostadsrätt har Föreningen rätt att erhålla ersättning från Förvärvaren för den skada som Föreningen lider </w:t>
      </w:r>
      <w:proofErr w:type="gramStart"/>
      <w:r w:rsidRPr="009049A8">
        <w:rPr>
          <w:rFonts w:asciiTheme="majorHAnsi" w:hAnsiTheme="majorHAnsi"/>
          <w:sz w:val="18"/>
          <w:szCs w:val="18"/>
        </w:rPr>
        <w:t>därav</w:t>
      </w:r>
      <w:proofErr w:type="gramEnd"/>
      <w:r w:rsidRPr="009049A8">
        <w:rPr>
          <w:rFonts w:asciiTheme="majorHAnsi" w:hAnsiTheme="majorHAnsi"/>
          <w:sz w:val="18"/>
          <w:szCs w:val="18"/>
        </w:rPr>
        <w:t xml:space="preserve">. </w:t>
      </w:r>
    </w:p>
    <w:p w:rsidR="00543AB5" w:rsidRPr="00E634A4" w:rsidRDefault="00543AB5" w:rsidP="00543AB5">
      <w:pPr>
        <w:pStyle w:val="Liststycke"/>
        <w:numPr>
          <w:ilvl w:val="0"/>
          <w:numId w:val="1"/>
        </w:numPr>
        <w:rPr>
          <w:rFonts w:asciiTheme="majorHAnsi" w:hAnsiTheme="majorHAnsi"/>
          <w:b/>
          <w:sz w:val="18"/>
          <w:szCs w:val="18"/>
        </w:rPr>
      </w:pPr>
      <w:r w:rsidRPr="00E634A4">
        <w:rPr>
          <w:rFonts w:asciiTheme="majorHAnsi" w:hAnsiTheme="majorHAnsi"/>
          <w:b/>
          <w:sz w:val="18"/>
          <w:szCs w:val="18"/>
        </w:rPr>
        <w:t>Överlåtelse, pantsättning och villkorat köp</w:t>
      </w:r>
    </w:p>
    <w:p w:rsidR="00543AB5" w:rsidRPr="004F58B6" w:rsidRDefault="00543AB5" w:rsidP="00543AB5">
      <w:pPr>
        <w:spacing w:before="0" w:after="0" w:line="240" w:lineRule="auto"/>
        <w:rPr>
          <w:rFonts w:asciiTheme="majorHAnsi" w:hAnsiTheme="majorHAnsi"/>
          <w:b/>
          <w:sz w:val="18"/>
          <w:szCs w:val="18"/>
        </w:rPr>
      </w:pPr>
      <w:r w:rsidRPr="00DF0195">
        <w:rPr>
          <w:rFonts w:asciiTheme="majorHAnsi" w:hAnsiTheme="majorHAnsi"/>
          <w:sz w:val="18"/>
          <w:szCs w:val="18"/>
        </w:rPr>
        <w:t>Detta avtal får inte av Köparen överlåtas till annan än Köparens make, maka eller sambo enligt sambolagen (2003:376).</w:t>
      </w:r>
      <w:r>
        <w:rPr>
          <w:rFonts w:asciiTheme="majorHAnsi" w:hAnsiTheme="majorHAnsi"/>
          <w:sz w:val="18"/>
          <w:szCs w:val="18"/>
        </w:rPr>
        <w:t xml:space="preserve"> </w:t>
      </w:r>
      <w:r w:rsidRPr="00DF0195">
        <w:rPr>
          <w:rFonts w:asciiTheme="majorHAnsi" w:hAnsiTheme="majorHAnsi"/>
          <w:sz w:val="18"/>
          <w:szCs w:val="18"/>
        </w:rPr>
        <w:t xml:space="preserve">Detta avtal får inte heller pantsättas. </w:t>
      </w:r>
      <w:r w:rsidRPr="00610607">
        <w:rPr>
          <w:rFonts w:asciiTheme="majorHAnsi" w:hAnsiTheme="majorHAnsi"/>
          <w:sz w:val="18"/>
          <w:szCs w:val="18"/>
        </w:rPr>
        <w:t>En otillåten överlåtelse eller pantsättning är ogiltig enligt lag.</w:t>
      </w:r>
    </w:p>
    <w:p w:rsidR="00543AB5" w:rsidRPr="009049A8" w:rsidRDefault="00543AB5" w:rsidP="00543AB5">
      <w:pPr>
        <w:spacing w:before="0" w:after="0" w:line="240" w:lineRule="auto"/>
        <w:rPr>
          <w:rFonts w:asciiTheme="majorHAnsi" w:hAnsiTheme="majorHAnsi"/>
          <w:sz w:val="18"/>
          <w:szCs w:val="18"/>
        </w:rPr>
      </w:pPr>
      <w:r w:rsidRPr="00DF0195">
        <w:rPr>
          <w:rFonts w:asciiTheme="majorHAnsi" w:hAnsiTheme="majorHAnsi"/>
          <w:sz w:val="18"/>
          <w:szCs w:val="18"/>
        </w:rPr>
        <w:lastRenderedPageBreak/>
        <w:t>Bostadsrättsföreningen godtar inte att detta förhandsavtal villkoras med försäljning av Förvärvarens nuvarande bostad, vilket Förvärvaren har accepterat.</w:t>
      </w:r>
    </w:p>
    <w:p w:rsidR="00543AB5" w:rsidRPr="000C4807" w:rsidRDefault="00543AB5" w:rsidP="00543AB5">
      <w:pPr>
        <w:pStyle w:val="Liststycke"/>
        <w:numPr>
          <w:ilvl w:val="0"/>
          <w:numId w:val="1"/>
        </w:numPr>
        <w:rPr>
          <w:rFonts w:asciiTheme="majorHAnsi" w:hAnsiTheme="majorHAnsi"/>
          <w:b/>
          <w:sz w:val="18"/>
          <w:szCs w:val="18"/>
        </w:rPr>
      </w:pPr>
      <w:r w:rsidRPr="000C4807">
        <w:rPr>
          <w:rFonts w:asciiTheme="majorHAnsi" w:hAnsiTheme="majorHAnsi"/>
          <w:b/>
          <w:sz w:val="18"/>
          <w:szCs w:val="18"/>
        </w:rPr>
        <w:t>Finansiering och kreditupplysning</w:t>
      </w:r>
    </w:p>
    <w:p w:rsidR="00C2129C" w:rsidRPr="00A3303D" w:rsidRDefault="00543AB5" w:rsidP="00C2129C">
      <w:pPr>
        <w:spacing w:before="0" w:after="0" w:line="240" w:lineRule="auto"/>
        <w:rPr>
          <w:rFonts w:asciiTheme="majorHAnsi" w:hAnsiTheme="majorHAnsi"/>
          <w:sz w:val="18"/>
          <w:szCs w:val="18"/>
        </w:rPr>
      </w:pPr>
      <w:r w:rsidRPr="009049A8">
        <w:rPr>
          <w:rFonts w:asciiTheme="majorHAnsi" w:hAnsiTheme="majorHAnsi"/>
          <w:sz w:val="18"/>
          <w:szCs w:val="18"/>
        </w:rPr>
        <w:t xml:space="preserve">Förvärvaren ska överlämna ett giltigt lånelöfte till Föreningen senast 5 arbetsdagar efter undertecknandet av detta avtal. Föreningen har därefter, i samband med tecknande </w:t>
      </w:r>
      <w:r w:rsidRPr="00A3303D">
        <w:rPr>
          <w:rFonts w:asciiTheme="majorHAnsi" w:hAnsiTheme="majorHAnsi"/>
          <w:sz w:val="18"/>
          <w:szCs w:val="18"/>
        </w:rPr>
        <w:t>av upplåtelseavtalet, rätt att göra en kreditupplysning på Förvär</w:t>
      </w:r>
      <w:r w:rsidRPr="00A3303D">
        <w:rPr>
          <w:rFonts w:asciiTheme="majorHAnsi" w:hAnsiTheme="majorHAnsi"/>
          <w:sz w:val="18"/>
          <w:szCs w:val="18"/>
        </w:rPr>
        <w:softHyphen/>
        <w:t>varen</w:t>
      </w:r>
      <w:r w:rsidR="00911CBC" w:rsidRPr="00A3303D">
        <w:rPr>
          <w:rFonts w:asciiTheme="majorHAnsi" w:hAnsiTheme="majorHAnsi"/>
          <w:sz w:val="18"/>
          <w:szCs w:val="18"/>
        </w:rPr>
        <w:t xml:space="preserve"> i syfte att säkerställa att Köparen har ekonomisk möjlighet att fullfölja sina åtaganden mot Föreningen.</w:t>
      </w:r>
      <w:r w:rsidRPr="00A3303D">
        <w:rPr>
          <w:rFonts w:asciiTheme="majorHAnsi" w:hAnsiTheme="majorHAnsi"/>
          <w:sz w:val="18"/>
          <w:szCs w:val="18"/>
        </w:rPr>
        <w:t xml:space="preserve"> </w:t>
      </w:r>
      <w:r w:rsidR="00C2129C" w:rsidRPr="00A3303D">
        <w:rPr>
          <w:rFonts w:asciiTheme="majorHAnsi" w:hAnsiTheme="majorHAnsi"/>
          <w:sz w:val="18"/>
          <w:szCs w:val="18"/>
        </w:rPr>
        <w:t>I samband med detta har Föreningen rätt att vid behov inkräva ett borgensåtagande, en kopia av tillfredsställande anställningsbevis eller annan godtagbar ekonomisk redovisning.</w:t>
      </w:r>
    </w:p>
    <w:p w:rsidR="00C2129C" w:rsidRDefault="00C2129C" w:rsidP="00C2129C">
      <w:pPr>
        <w:spacing w:before="0" w:after="0" w:line="240" w:lineRule="auto"/>
        <w:rPr>
          <w:rFonts w:asciiTheme="majorHAnsi" w:hAnsiTheme="majorHAnsi"/>
          <w:sz w:val="18"/>
          <w:szCs w:val="18"/>
        </w:rPr>
      </w:pPr>
      <w:r w:rsidRPr="00A3303D">
        <w:rPr>
          <w:rFonts w:asciiTheme="majorHAnsi" w:hAnsiTheme="majorHAnsi"/>
          <w:sz w:val="18"/>
          <w:szCs w:val="18"/>
        </w:rPr>
        <w:t xml:space="preserve">Uppfylls </w:t>
      </w:r>
      <w:proofErr w:type="gramStart"/>
      <w:r w:rsidRPr="00A3303D">
        <w:rPr>
          <w:rFonts w:asciiTheme="majorHAnsi" w:hAnsiTheme="majorHAnsi"/>
          <w:sz w:val="18"/>
          <w:szCs w:val="18"/>
        </w:rPr>
        <w:t>ej</w:t>
      </w:r>
      <w:proofErr w:type="gramEnd"/>
      <w:r w:rsidRPr="00A3303D">
        <w:rPr>
          <w:rFonts w:asciiTheme="majorHAnsi" w:hAnsiTheme="majorHAnsi"/>
          <w:sz w:val="18"/>
          <w:szCs w:val="18"/>
        </w:rPr>
        <w:t xml:space="preserve"> detta villkor återgår förhandsavtalet i alla delar.</w:t>
      </w:r>
    </w:p>
    <w:p w:rsidR="00543AB5" w:rsidRPr="00C2129C" w:rsidRDefault="00543AB5" w:rsidP="00C2129C">
      <w:pPr>
        <w:pStyle w:val="Liststycke"/>
        <w:numPr>
          <w:ilvl w:val="0"/>
          <w:numId w:val="1"/>
        </w:numPr>
        <w:rPr>
          <w:rFonts w:asciiTheme="majorHAnsi" w:hAnsiTheme="majorHAnsi"/>
          <w:b/>
          <w:sz w:val="18"/>
          <w:szCs w:val="18"/>
        </w:rPr>
      </w:pPr>
      <w:r w:rsidRPr="00C2129C">
        <w:rPr>
          <w:rFonts w:asciiTheme="majorHAnsi" w:hAnsiTheme="majorHAnsi"/>
          <w:b/>
          <w:sz w:val="18"/>
          <w:szCs w:val="18"/>
        </w:rPr>
        <w:t>Undersökningsplikt</w:t>
      </w:r>
    </w:p>
    <w:p w:rsidR="00543AB5" w:rsidRDefault="00543AB5" w:rsidP="00543AB5">
      <w:pPr>
        <w:spacing w:before="0" w:after="0" w:line="240" w:lineRule="auto"/>
        <w:rPr>
          <w:rFonts w:asciiTheme="majorHAnsi" w:hAnsiTheme="majorHAnsi"/>
          <w:sz w:val="18"/>
          <w:szCs w:val="18"/>
        </w:rPr>
      </w:pPr>
      <w:r w:rsidRPr="00DF0195">
        <w:rPr>
          <w:rFonts w:asciiTheme="majorHAnsi" w:hAnsiTheme="majorHAnsi"/>
          <w:sz w:val="18"/>
          <w:szCs w:val="18"/>
        </w:rPr>
        <w:t>Förvärvaren har inte rätt att åberopa fel som han/hon måste antas ha känt till vid förhandstecknandet. Då lägenheten ännu inte är färdigställd ska Förvärvaren undersöka vad som går att undersöka. Förvärvaren har utöver den information som lämnats i detta avtal även haft möjlighet att ta del av allmänt tillgänglig information, t.ex. försäljningsmaterial, rit</w:t>
      </w:r>
      <w:r>
        <w:rPr>
          <w:rFonts w:asciiTheme="majorHAnsi" w:hAnsiTheme="majorHAnsi"/>
          <w:sz w:val="18"/>
          <w:szCs w:val="18"/>
        </w:rPr>
        <w:softHyphen/>
      </w:r>
      <w:r w:rsidRPr="00DF0195">
        <w:rPr>
          <w:rFonts w:asciiTheme="majorHAnsi" w:hAnsiTheme="majorHAnsi"/>
          <w:sz w:val="18"/>
          <w:szCs w:val="18"/>
        </w:rPr>
        <w:t>ningar, materialspecifikat</w:t>
      </w:r>
      <w:r w:rsidR="00CF2B4E">
        <w:rPr>
          <w:rFonts w:asciiTheme="majorHAnsi" w:hAnsiTheme="majorHAnsi"/>
          <w:sz w:val="18"/>
          <w:szCs w:val="18"/>
        </w:rPr>
        <w:t>ioner</w:t>
      </w:r>
      <w:r w:rsidRPr="00DF0195">
        <w:rPr>
          <w:rFonts w:asciiTheme="majorHAnsi" w:hAnsiTheme="majorHAnsi"/>
          <w:sz w:val="18"/>
          <w:szCs w:val="18"/>
        </w:rPr>
        <w:t>, kommunala plan- och byggnadsbestämmelser etc. Underlåter Förvär</w:t>
      </w:r>
      <w:r>
        <w:rPr>
          <w:rFonts w:asciiTheme="majorHAnsi" w:hAnsiTheme="majorHAnsi"/>
          <w:sz w:val="18"/>
          <w:szCs w:val="18"/>
        </w:rPr>
        <w:softHyphen/>
      </w:r>
      <w:r w:rsidRPr="00DF0195">
        <w:rPr>
          <w:rFonts w:asciiTheme="majorHAnsi" w:hAnsiTheme="majorHAnsi"/>
          <w:sz w:val="18"/>
          <w:szCs w:val="18"/>
        </w:rPr>
        <w:t>varen att utöva sin undersökningsplikt enligt denna punkt har han inte rätt att åberopa fel som han måste antas ha känt till när avtalet tecknades. När bostadsrättslägenheten efter upplåtelseavtal ska tillträdas ska bostadsrättsföreningen tillhanda</w:t>
      </w:r>
      <w:r>
        <w:rPr>
          <w:rFonts w:asciiTheme="majorHAnsi" w:hAnsiTheme="majorHAnsi"/>
          <w:sz w:val="18"/>
          <w:szCs w:val="18"/>
        </w:rPr>
        <w:softHyphen/>
      </w:r>
      <w:r w:rsidRPr="00DF0195">
        <w:rPr>
          <w:rFonts w:asciiTheme="majorHAnsi" w:hAnsiTheme="majorHAnsi"/>
          <w:sz w:val="18"/>
          <w:szCs w:val="18"/>
        </w:rPr>
        <w:t>hålla lägenheten i sådant skick att den enligt den allmän uppfattning på orten är fullt brukbar för avsett ändamål.</w:t>
      </w:r>
    </w:p>
    <w:p w:rsidR="00543AB5" w:rsidRPr="00DF0195" w:rsidRDefault="00543AB5" w:rsidP="00543AB5">
      <w:pPr>
        <w:pStyle w:val="Liststycke"/>
        <w:numPr>
          <w:ilvl w:val="0"/>
          <w:numId w:val="1"/>
        </w:numPr>
        <w:rPr>
          <w:rFonts w:asciiTheme="majorHAnsi" w:hAnsiTheme="majorHAnsi"/>
          <w:b/>
          <w:sz w:val="18"/>
          <w:szCs w:val="18"/>
        </w:rPr>
      </w:pPr>
      <w:r w:rsidRPr="00DF0195">
        <w:rPr>
          <w:rFonts w:asciiTheme="majorHAnsi" w:hAnsiTheme="majorHAnsi"/>
          <w:b/>
          <w:sz w:val="18"/>
          <w:szCs w:val="18"/>
        </w:rPr>
        <w:t xml:space="preserve">Avtalsbundenhet </w:t>
      </w:r>
    </w:p>
    <w:p w:rsidR="00D118D2" w:rsidRPr="00D118D2" w:rsidRDefault="00D118D2" w:rsidP="00D118D2">
      <w:pPr>
        <w:spacing w:before="0" w:after="0" w:line="240" w:lineRule="auto"/>
        <w:rPr>
          <w:rFonts w:asciiTheme="majorHAnsi" w:hAnsiTheme="majorHAnsi"/>
          <w:sz w:val="18"/>
          <w:szCs w:val="18"/>
        </w:rPr>
      </w:pPr>
      <w:r w:rsidRPr="00D118D2">
        <w:rPr>
          <w:rFonts w:asciiTheme="majorHAnsi" w:hAnsiTheme="majorHAnsi"/>
          <w:sz w:val="18"/>
          <w:szCs w:val="18"/>
        </w:rPr>
        <w:t xml:space="preserve">Detta avtal om framtida upplåtelse av bostadsrätt är för sitt ingående giltigt först när det undertecknats av båda parter. Först i och med att så sker uppstår avtalsbundenhet mellan parterna. Denna handling utgör inte i sig något anbud från Föreningen möjligt att ensidigt accepteras av Förvärvaren. </w:t>
      </w:r>
    </w:p>
    <w:p w:rsidR="00543AB5" w:rsidRPr="00610607" w:rsidRDefault="00543AB5" w:rsidP="00543AB5">
      <w:pPr>
        <w:jc w:val="center"/>
        <w:rPr>
          <w:rFonts w:asciiTheme="majorHAnsi" w:hAnsiTheme="majorHAnsi"/>
          <w:sz w:val="18"/>
          <w:szCs w:val="18"/>
        </w:rPr>
      </w:pPr>
      <w:r w:rsidRPr="00610607">
        <w:rPr>
          <w:rFonts w:asciiTheme="majorHAnsi" w:hAnsiTheme="majorHAnsi"/>
          <w:sz w:val="18"/>
          <w:szCs w:val="18"/>
        </w:rPr>
        <w:t>_____________________________</w:t>
      </w:r>
    </w:p>
    <w:p w:rsidR="00543AB5" w:rsidRPr="00610607" w:rsidRDefault="00543AB5" w:rsidP="00543AB5">
      <w:pPr>
        <w:rPr>
          <w:rFonts w:asciiTheme="majorHAnsi" w:hAnsiTheme="majorHAnsi"/>
          <w:sz w:val="18"/>
          <w:szCs w:val="18"/>
        </w:rPr>
      </w:pPr>
    </w:p>
    <w:p w:rsidR="00543AB5" w:rsidRDefault="00543AB5" w:rsidP="00543AB5">
      <w:pPr>
        <w:spacing w:before="0" w:after="160" w:line="259" w:lineRule="auto"/>
        <w:jc w:val="left"/>
        <w:rPr>
          <w:rFonts w:asciiTheme="majorHAnsi" w:hAnsiTheme="majorHAnsi"/>
          <w:szCs w:val="22"/>
        </w:rPr>
      </w:pPr>
      <w:r>
        <w:rPr>
          <w:rFonts w:asciiTheme="majorHAnsi" w:hAnsiTheme="majorHAnsi"/>
          <w:szCs w:val="22"/>
        </w:rPr>
        <w:br w:type="page"/>
      </w:r>
    </w:p>
    <w:p w:rsidR="00543AB5" w:rsidRPr="00D9352D" w:rsidRDefault="00543AB5" w:rsidP="00543AB5">
      <w:pPr>
        <w:pStyle w:val="Normaltindrag"/>
        <w:tabs>
          <w:tab w:val="clear" w:pos="851"/>
          <w:tab w:val="left" w:pos="0"/>
          <w:tab w:val="left" w:pos="3261"/>
        </w:tabs>
        <w:spacing w:before="0" w:after="0" w:line="240" w:lineRule="auto"/>
        <w:ind w:left="0"/>
      </w:pPr>
      <w:r w:rsidRPr="00D9352D">
        <w:rPr>
          <w:rFonts w:asciiTheme="majorHAnsi" w:hAnsiTheme="majorHAnsi"/>
          <w:szCs w:val="22"/>
        </w:rPr>
        <w:lastRenderedPageBreak/>
        <w:t>Parterna har genom undertecknande nedan ingått detta bindande avtal om framtida upplåtelse av Lägenheten med bostadsrätt på de villkor som angetts i detta avtal.</w:t>
      </w:r>
    </w:p>
    <w:p w:rsidR="00543AB5" w:rsidRDefault="00543AB5" w:rsidP="00543AB5">
      <w:pPr>
        <w:spacing w:before="0" w:after="0" w:line="240" w:lineRule="auto"/>
        <w:rPr>
          <w:rFonts w:asciiTheme="majorHAnsi" w:hAnsiTheme="majorHAnsi"/>
          <w:szCs w:val="22"/>
        </w:rPr>
      </w:pPr>
    </w:p>
    <w:p w:rsidR="00543AB5" w:rsidRDefault="00543AB5" w:rsidP="00543AB5">
      <w:pPr>
        <w:spacing w:before="0" w:after="0" w:line="240" w:lineRule="auto"/>
        <w:rPr>
          <w:rFonts w:asciiTheme="majorHAnsi" w:hAnsiTheme="majorHAnsi"/>
          <w:szCs w:val="22"/>
        </w:rPr>
      </w:pPr>
      <w:r w:rsidRPr="00D32E30">
        <w:rPr>
          <w:rFonts w:asciiTheme="majorHAnsi" w:hAnsiTheme="majorHAnsi"/>
          <w:szCs w:val="22"/>
        </w:rPr>
        <w:t>Förvärvaren har tagit del av följande dokument:</w:t>
      </w:r>
    </w:p>
    <w:p w:rsidR="00543AB5" w:rsidRPr="00B5387A" w:rsidRDefault="003758EB" w:rsidP="00B5387A">
      <w:pPr>
        <w:pStyle w:val="Liststycke"/>
        <w:numPr>
          <w:ilvl w:val="0"/>
          <w:numId w:val="2"/>
        </w:numPr>
        <w:spacing w:before="0" w:after="0" w:line="240" w:lineRule="auto"/>
        <w:rPr>
          <w:rFonts w:asciiTheme="majorHAnsi" w:hAnsiTheme="majorHAnsi"/>
          <w:szCs w:val="22"/>
        </w:rPr>
      </w:pPr>
      <w:r w:rsidRPr="00B5387A">
        <w:rPr>
          <w:rFonts w:asciiTheme="majorHAnsi" w:hAnsiTheme="majorHAnsi"/>
          <w:szCs w:val="22"/>
        </w:rPr>
        <w:t>Bilaga 1</w:t>
      </w:r>
      <w:r w:rsidR="00543AB5" w:rsidRPr="00B5387A">
        <w:rPr>
          <w:rFonts w:asciiTheme="majorHAnsi" w:hAnsiTheme="majorHAnsi"/>
          <w:szCs w:val="22"/>
        </w:rPr>
        <w:t>: Föreningens stadgar</w:t>
      </w:r>
    </w:p>
    <w:p w:rsidR="00543AB5" w:rsidRPr="00B5387A" w:rsidRDefault="003758EB" w:rsidP="00B5387A">
      <w:pPr>
        <w:pStyle w:val="Liststycke"/>
        <w:numPr>
          <w:ilvl w:val="0"/>
          <w:numId w:val="2"/>
        </w:numPr>
        <w:spacing w:before="0" w:after="0" w:line="240" w:lineRule="auto"/>
        <w:rPr>
          <w:rFonts w:asciiTheme="majorHAnsi" w:hAnsiTheme="majorHAnsi"/>
          <w:szCs w:val="22"/>
        </w:rPr>
      </w:pPr>
      <w:r w:rsidRPr="00B5387A">
        <w:rPr>
          <w:rFonts w:asciiTheme="majorHAnsi" w:hAnsiTheme="majorHAnsi"/>
          <w:szCs w:val="22"/>
        </w:rPr>
        <w:t>Bilaga 2</w:t>
      </w:r>
      <w:r w:rsidR="00543AB5" w:rsidRPr="00B5387A">
        <w:rPr>
          <w:rFonts w:asciiTheme="majorHAnsi" w:hAnsiTheme="majorHAnsi"/>
          <w:szCs w:val="22"/>
        </w:rPr>
        <w:t xml:space="preserve">: </w:t>
      </w:r>
      <w:r w:rsidR="00FA4681" w:rsidRPr="00B5387A">
        <w:rPr>
          <w:rFonts w:asciiTheme="majorHAnsi" w:hAnsiTheme="majorHAnsi"/>
          <w:szCs w:val="22"/>
        </w:rPr>
        <w:t>Registreringsbevis</w:t>
      </w:r>
    </w:p>
    <w:p w:rsidR="00543AB5" w:rsidRPr="00B5387A" w:rsidRDefault="003758EB" w:rsidP="00B5387A">
      <w:pPr>
        <w:pStyle w:val="Liststycke"/>
        <w:numPr>
          <w:ilvl w:val="0"/>
          <w:numId w:val="2"/>
        </w:numPr>
        <w:spacing w:before="0" w:after="0" w:line="240" w:lineRule="auto"/>
        <w:rPr>
          <w:rFonts w:asciiTheme="majorHAnsi" w:hAnsiTheme="majorHAnsi"/>
          <w:szCs w:val="22"/>
        </w:rPr>
      </w:pPr>
      <w:r w:rsidRPr="00B5387A">
        <w:rPr>
          <w:rFonts w:asciiTheme="majorHAnsi" w:hAnsiTheme="majorHAnsi"/>
          <w:szCs w:val="22"/>
        </w:rPr>
        <w:t>Bilaga 3</w:t>
      </w:r>
      <w:r w:rsidR="00543AB5" w:rsidRPr="00B5387A">
        <w:rPr>
          <w:rFonts w:asciiTheme="majorHAnsi" w:hAnsiTheme="majorHAnsi"/>
          <w:szCs w:val="22"/>
        </w:rPr>
        <w:t>: Kostnadskalkyl</w:t>
      </w:r>
      <w:r w:rsidR="00FA4681" w:rsidRPr="00B5387A">
        <w:rPr>
          <w:rFonts w:asciiTheme="majorHAnsi" w:hAnsiTheme="majorHAnsi"/>
          <w:szCs w:val="22"/>
        </w:rPr>
        <w:t xml:space="preserve"> med intyg från intygsgivare</w:t>
      </w:r>
    </w:p>
    <w:p w:rsidR="00543AB5" w:rsidRPr="00B5387A" w:rsidRDefault="003758EB" w:rsidP="00B5387A">
      <w:pPr>
        <w:pStyle w:val="Liststycke"/>
        <w:numPr>
          <w:ilvl w:val="0"/>
          <w:numId w:val="2"/>
        </w:numPr>
        <w:spacing w:before="0" w:after="0" w:line="240" w:lineRule="auto"/>
        <w:rPr>
          <w:rFonts w:asciiTheme="majorHAnsi" w:hAnsiTheme="majorHAnsi"/>
          <w:szCs w:val="22"/>
        </w:rPr>
      </w:pPr>
      <w:r w:rsidRPr="00B5387A">
        <w:rPr>
          <w:rFonts w:asciiTheme="majorHAnsi" w:hAnsiTheme="majorHAnsi"/>
          <w:szCs w:val="22"/>
        </w:rPr>
        <w:t>Bilaga 4</w:t>
      </w:r>
      <w:r w:rsidR="00543AB5" w:rsidRPr="00B5387A">
        <w:rPr>
          <w:rFonts w:asciiTheme="majorHAnsi" w:hAnsiTheme="majorHAnsi"/>
          <w:szCs w:val="22"/>
        </w:rPr>
        <w:t>:</w:t>
      </w:r>
      <w:r w:rsidR="00FA4681" w:rsidRPr="00B5387A">
        <w:rPr>
          <w:rFonts w:asciiTheme="majorHAnsi" w:hAnsiTheme="majorHAnsi"/>
          <w:szCs w:val="22"/>
        </w:rPr>
        <w:t xml:space="preserve"> </w:t>
      </w:r>
      <w:proofErr w:type="spellStart"/>
      <w:r w:rsidR="00FA4681" w:rsidRPr="00B5387A">
        <w:rPr>
          <w:rFonts w:asciiTheme="majorHAnsi" w:hAnsiTheme="majorHAnsi"/>
          <w:szCs w:val="22"/>
        </w:rPr>
        <w:t>Bofaktablad</w:t>
      </w:r>
      <w:proofErr w:type="spellEnd"/>
    </w:p>
    <w:p w:rsidR="003758EB" w:rsidRPr="00B5387A" w:rsidRDefault="001C07FA" w:rsidP="00B5387A">
      <w:pPr>
        <w:pStyle w:val="Liststycke"/>
        <w:numPr>
          <w:ilvl w:val="0"/>
          <w:numId w:val="2"/>
        </w:numPr>
        <w:spacing w:before="0" w:after="0" w:line="240" w:lineRule="auto"/>
        <w:rPr>
          <w:rFonts w:asciiTheme="majorHAnsi" w:hAnsiTheme="majorHAnsi"/>
          <w:szCs w:val="22"/>
        </w:rPr>
      </w:pPr>
      <w:r>
        <w:rPr>
          <w:rFonts w:asciiTheme="majorHAnsi" w:hAnsiTheme="majorHAnsi"/>
          <w:szCs w:val="22"/>
        </w:rPr>
        <w:t>Projektboken för Botanikern</w:t>
      </w:r>
    </w:p>
    <w:p w:rsidR="00543AB5" w:rsidRDefault="00543AB5" w:rsidP="00543AB5">
      <w:pPr>
        <w:rPr>
          <w:rFonts w:asciiTheme="majorHAnsi" w:hAnsiTheme="majorHAnsi"/>
          <w:szCs w:val="22"/>
        </w:rPr>
      </w:pPr>
    </w:p>
    <w:p w:rsidR="00543AB5" w:rsidRDefault="00543AB5" w:rsidP="00543AB5">
      <w:pPr>
        <w:rPr>
          <w:rFonts w:asciiTheme="majorHAnsi" w:hAnsiTheme="majorHAnsi"/>
          <w:szCs w:val="22"/>
        </w:rPr>
      </w:pPr>
      <w:r w:rsidRPr="00E634A4">
        <w:rPr>
          <w:rFonts w:asciiTheme="majorHAnsi" w:hAnsiTheme="majorHAnsi"/>
          <w:szCs w:val="22"/>
        </w:rPr>
        <w:t>Detta avtal har upprättats i tre exemplar, varav parterna och mäklaren har tagit var sitt.</w:t>
      </w:r>
    </w:p>
    <w:p w:rsidR="00543AB5" w:rsidRPr="00D9352D" w:rsidRDefault="00543AB5" w:rsidP="00543AB5">
      <w:pPr>
        <w:rPr>
          <w:rFonts w:asciiTheme="majorHAnsi" w:hAnsiTheme="majorHAnsi"/>
          <w:szCs w:val="22"/>
        </w:rPr>
      </w:pPr>
    </w:p>
    <w:p w:rsidR="00543AB5" w:rsidRPr="00E634A4" w:rsidRDefault="00543AB5" w:rsidP="00543AB5">
      <w:pPr>
        <w:rPr>
          <w:rFonts w:asciiTheme="majorHAnsi" w:hAnsiTheme="majorHAnsi"/>
          <w:szCs w:val="22"/>
        </w:rPr>
      </w:pPr>
      <w:r w:rsidRPr="00E634A4">
        <w:rPr>
          <w:rFonts w:asciiTheme="majorHAnsi" w:hAnsiTheme="majorHAnsi"/>
          <w:szCs w:val="22"/>
        </w:rPr>
        <w:t>Ort:</w:t>
      </w:r>
      <w:r w:rsidRPr="00E634A4">
        <w:rPr>
          <w:rFonts w:asciiTheme="majorHAnsi" w:hAnsiTheme="majorHAnsi"/>
          <w:szCs w:val="22"/>
        </w:rPr>
        <w:tab/>
      </w:r>
      <w:r>
        <w:rPr>
          <w:rFonts w:asciiTheme="majorHAnsi" w:hAnsiTheme="majorHAnsi"/>
          <w:szCs w:val="22"/>
        </w:rPr>
        <w:tab/>
      </w:r>
      <w:r w:rsidRPr="00E634A4">
        <w:rPr>
          <w:rFonts w:asciiTheme="majorHAnsi" w:hAnsiTheme="majorHAnsi"/>
          <w:szCs w:val="22"/>
        </w:rPr>
        <w:tab/>
      </w:r>
      <w:r w:rsidRPr="00E634A4">
        <w:rPr>
          <w:rFonts w:asciiTheme="majorHAnsi" w:hAnsiTheme="majorHAnsi"/>
          <w:szCs w:val="22"/>
        </w:rPr>
        <w:tab/>
        <w:t xml:space="preserve">Ort: </w:t>
      </w:r>
    </w:p>
    <w:p w:rsidR="00543AB5" w:rsidRPr="00E634A4" w:rsidRDefault="00543AB5" w:rsidP="00543AB5">
      <w:pPr>
        <w:rPr>
          <w:rFonts w:asciiTheme="majorHAnsi" w:hAnsiTheme="majorHAnsi"/>
          <w:szCs w:val="22"/>
        </w:rPr>
      </w:pPr>
      <w:r w:rsidRPr="00E634A4">
        <w:rPr>
          <w:rFonts w:asciiTheme="majorHAnsi" w:hAnsiTheme="majorHAnsi"/>
          <w:szCs w:val="22"/>
        </w:rPr>
        <w:t>Datum:</w:t>
      </w:r>
      <w:r w:rsidRPr="00E634A4">
        <w:rPr>
          <w:rFonts w:asciiTheme="majorHAnsi" w:hAnsiTheme="majorHAnsi"/>
          <w:szCs w:val="22"/>
        </w:rPr>
        <w:tab/>
      </w:r>
      <w:r w:rsidRPr="00E634A4">
        <w:rPr>
          <w:rFonts w:asciiTheme="majorHAnsi" w:hAnsiTheme="majorHAnsi"/>
          <w:szCs w:val="22"/>
        </w:rPr>
        <w:tab/>
      </w:r>
      <w:r>
        <w:rPr>
          <w:rFonts w:asciiTheme="majorHAnsi" w:hAnsiTheme="majorHAnsi"/>
          <w:szCs w:val="22"/>
        </w:rPr>
        <w:tab/>
      </w:r>
      <w:r>
        <w:rPr>
          <w:rFonts w:asciiTheme="majorHAnsi" w:hAnsiTheme="majorHAnsi"/>
          <w:szCs w:val="22"/>
        </w:rPr>
        <w:tab/>
      </w:r>
      <w:r w:rsidRPr="00E634A4">
        <w:rPr>
          <w:rFonts w:asciiTheme="majorHAnsi" w:hAnsiTheme="majorHAnsi"/>
          <w:szCs w:val="22"/>
        </w:rPr>
        <w:t xml:space="preserve">Datum: </w:t>
      </w:r>
    </w:p>
    <w:p w:rsidR="00543AB5" w:rsidRDefault="00543AB5" w:rsidP="00543AB5">
      <w:pPr>
        <w:rPr>
          <w:rFonts w:asciiTheme="majorHAnsi" w:hAnsiTheme="majorHAnsi"/>
          <w:b/>
          <w:szCs w:val="22"/>
        </w:rPr>
      </w:pPr>
    </w:p>
    <w:p w:rsidR="00543AB5" w:rsidRDefault="00543AB5" w:rsidP="00543AB5">
      <w:pPr>
        <w:rPr>
          <w:rFonts w:asciiTheme="majorHAnsi" w:hAnsiTheme="majorHAnsi"/>
          <w:b/>
          <w:szCs w:val="22"/>
        </w:rPr>
      </w:pPr>
      <w:r w:rsidRPr="00E634A4">
        <w:rPr>
          <w:rFonts w:asciiTheme="majorHAnsi" w:hAnsiTheme="majorHAnsi"/>
          <w:b/>
          <w:szCs w:val="22"/>
        </w:rPr>
        <w:t xml:space="preserve">Bostadsrättsföreningen </w:t>
      </w:r>
      <w:r w:rsidR="006B5A08">
        <w:rPr>
          <w:rFonts w:asciiTheme="majorHAnsi" w:hAnsiTheme="majorHAnsi"/>
          <w:b/>
          <w:szCs w:val="22"/>
        </w:rPr>
        <w:t>Botanikern</w:t>
      </w:r>
      <w:r w:rsidRPr="00E634A4">
        <w:rPr>
          <w:rFonts w:asciiTheme="majorHAnsi" w:hAnsiTheme="majorHAnsi"/>
          <w:szCs w:val="22"/>
        </w:rPr>
        <w:tab/>
      </w:r>
      <w:r w:rsidRPr="00E634A4">
        <w:rPr>
          <w:rFonts w:asciiTheme="majorHAnsi" w:hAnsiTheme="majorHAnsi"/>
          <w:szCs w:val="22"/>
        </w:rPr>
        <w:tab/>
      </w:r>
      <w:r>
        <w:rPr>
          <w:rFonts w:asciiTheme="majorHAnsi" w:hAnsiTheme="majorHAnsi"/>
          <w:b/>
          <w:szCs w:val="22"/>
        </w:rPr>
        <w:t>Förvärvaren</w:t>
      </w:r>
    </w:p>
    <w:p w:rsidR="00543AB5" w:rsidRPr="00E634A4" w:rsidRDefault="00543AB5" w:rsidP="00543AB5">
      <w:pPr>
        <w:rPr>
          <w:rFonts w:asciiTheme="majorHAnsi" w:hAnsiTheme="majorHAnsi"/>
          <w:b/>
          <w:szCs w:val="22"/>
        </w:rPr>
      </w:pPr>
    </w:p>
    <w:p w:rsidR="00543AB5" w:rsidRPr="00E634A4" w:rsidRDefault="00543AB5" w:rsidP="00543AB5">
      <w:pPr>
        <w:rPr>
          <w:rFonts w:asciiTheme="majorHAnsi" w:hAnsiTheme="majorHAnsi"/>
          <w:szCs w:val="22"/>
        </w:rPr>
      </w:pPr>
      <w:r w:rsidRPr="00E634A4">
        <w:rPr>
          <w:rFonts w:asciiTheme="majorHAnsi" w:hAnsiTheme="majorHAnsi"/>
          <w:szCs w:val="22"/>
        </w:rPr>
        <w:t>__________________________</w:t>
      </w:r>
      <w:r w:rsidRPr="00E634A4">
        <w:rPr>
          <w:rFonts w:asciiTheme="majorHAnsi" w:hAnsiTheme="majorHAnsi"/>
          <w:szCs w:val="22"/>
        </w:rPr>
        <w:tab/>
      </w:r>
      <w:r w:rsidRPr="00E634A4">
        <w:rPr>
          <w:rFonts w:asciiTheme="majorHAnsi" w:hAnsiTheme="majorHAnsi"/>
          <w:szCs w:val="22"/>
        </w:rPr>
        <w:tab/>
        <w:t>__________________________</w:t>
      </w:r>
    </w:p>
    <w:p w:rsidR="00543AB5" w:rsidRPr="00E634A4" w:rsidRDefault="00543AB5" w:rsidP="00543AB5">
      <w:pPr>
        <w:rPr>
          <w:rFonts w:asciiTheme="majorHAnsi" w:hAnsiTheme="majorHAnsi"/>
          <w:szCs w:val="22"/>
        </w:rPr>
      </w:pPr>
      <w:r w:rsidRPr="00E634A4">
        <w:rPr>
          <w:rFonts w:asciiTheme="majorHAnsi" w:hAnsiTheme="majorHAnsi"/>
          <w:szCs w:val="22"/>
        </w:rPr>
        <w:t>Namn:</w:t>
      </w:r>
      <w:r w:rsidR="0088674F">
        <w:rPr>
          <w:rFonts w:asciiTheme="majorHAnsi" w:hAnsiTheme="majorHAnsi"/>
          <w:szCs w:val="22"/>
        </w:rPr>
        <w:t xml:space="preserve"> Camilo</w:t>
      </w:r>
      <w:r w:rsidR="00D77577">
        <w:rPr>
          <w:rFonts w:asciiTheme="majorHAnsi" w:hAnsiTheme="majorHAnsi"/>
          <w:szCs w:val="22"/>
        </w:rPr>
        <w:t xml:space="preserve"> Bossi</w:t>
      </w:r>
      <w:r w:rsidR="007F31C3">
        <w:rPr>
          <w:rFonts w:asciiTheme="majorHAnsi" w:hAnsiTheme="majorHAnsi"/>
          <w:szCs w:val="22"/>
        </w:rPr>
        <w:t xml:space="preserve"> Silva</w:t>
      </w:r>
      <w:r w:rsidRPr="00E634A4">
        <w:rPr>
          <w:rFonts w:asciiTheme="majorHAnsi" w:hAnsiTheme="majorHAnsi"/>
          <w:szCs w:val="22"/>
        </w:rPr>
        <w:tab/>
      </w:r>
      <w:r w:rsidRPr="00E634A4">
        <w:rPr>
          <w:rFonts w:asciiTheme="majorHAnsi" w:hAnsiTheme="majorHAnsi"/>
          <w:szCs w:val="22"/>
        </w:rPr>
        <w:tab/>
      </w:r>
      <w:r w:rsidRPr="00E634A4">
        <w:rPr>
          <w:rFonts w:asciiTheme="majorHAnsi" w:hAnsiTheme="majorHAnsi"/>
          <w:szCs w:val="22"/>
        </w:rPr>
        <w:tab/>
        <w:t xml:space="preserve">Namn: </w:t>
      </w:r>
    </w:p>
    <w:p w:rsidR="00543AB5" w:rsidRPr="00E634A4" w:rsidRDefault="00543AB5" w:rsidP="00543AB5">
      <w:pPr>
        <w:rPr>
          <w:rFonts w:asciiTheme="majorHAnsi" w:hAnsiTheme="majorHAnsi"/>
          <w:szCs w:val="22"/>
        </w:rPr>
      </w:pPr>
    </w:p>
    <w:p w:rsidR="00543AB5" w:rsidRPr="00E634A4" w:rsidRDefault="00543AB5" w:rsidP="00543AB5">
      <w:pPr>
        <w:rPr>
          <w:rFonts w:asciiTheme="majorHAnsi" w:hAnsiTheme="majorHAnsi"/>
          <w:szCs w:val="22"/>
        </w:rPr>
      </w:pPr>
      <w:r w:rsidRPr="00E634A4">
        <w:rPr>
          <w:rFonts w:asciiTheme="majorHAnsi" w:hAnsiTheme="majorHAnsi"/>
          <w:szCs w:val="22"/>
        </w:rPr>
        <w:t>__________________________</w:t>
      </w:r>
      <w:r w:rsidRPr="00E634A4">
        <w:rPr>
          <w:rFonts w:asciiTheme="majorHAnsi" w:hAnsiTheme="majorHAnsi"/>
          <w:szCs w:val="22"/>
        </w:rPr>
        <w:tab/>
      </w:r>
      <w:r w:rsidRPr="00E634A4">
        <w:rPr>
          <w:rFonts w:asciiTheme="majorHAnsi" w:hAnsiTheme="majorHAnsi"/>
          <w:szCs w:val="22"/>
        </w:rPr>
        <w:tab/>
        <w:t>__________________________</w:t>
      </w:r>
    </w:p>
    <w:p w:rsidR="00543AB5" w:rsidRPr="00E634A4" w:rsidRDefault="00543AB5" w:rsidP="00543AB5">
      <w:pPr>
        <w:rPr>
          <w:rFonts w:asciiTheme="majorHAnsi" w:hAnsiTheme="majorHAnsi"/>
          <w:szCs w:val="22"/>
        </w:rPr>
      </w:pPr>
      <w:r w:rsidRPr="00E634A4">
        <w:rPr>
          <w:rFonts w:asciiTheme="majorHAnsi" w:hAnsiTheme="majorHAnsi"/>
          <w:szCs w:val="22"/>
        </w:rPr>
        <w:t>Namn:</w:t>
      </w:r>
      <w:r w:rsidR="00D77577">
        <w:rPr>
          <w:rFonts w:asciiTheme="majorHAnsi" w:hAnsiTheme="majorHAnsi"/>
          <w:szCs w:val="22"/>
        </w:rPr>
        <w:t xml:space="preserve"> Peter Bergman</w:t>
      </w:r>
      <w:r w:rsidRPr="00E634A4">
        <w:rPr>
          <w:rFonts w:asciiTheme="majorHAnsi" w:hAnsiTheme="majorHAnsi"/>
          <w:szCs w:val="22"/>
        </w:rPr>
        <w:tab/>
      </w:r>
      <w:r w:rsidRPr="00E634A4">
        <w:rPr>
          <w:rFonts w:asciiTheme="majorHAnsi" w:hAnsiTheme="majorHAnsi"/>
          <w:szCs w:val="22"/>
        </w:rPr>
        <w:tab/>
      </w:r>
      <w:r w:rsidRPr="00E634A4">
        <w:rPr>
          <w:rFonts w:asciiTheme="majorHAnsi" w:hAnsiTheme="majorHAnsi"/>
          <w:szCs w:val="22"/>
        </w:rPr>
        <w:tab/>
        <w:t xml:space="preserve">Namn: </w:t>
      </w:r>
    </w:p>
    <w:p w:rsidR="00543AB5" w:rsidRPr="00610607" w:rsidRDefault="00543AB5" w:rsidP="00543AB5">
      <w:pPr>
        <w:rPr>
          <w:rFonts w:asciiTheme="majorHAnsi" w:hAnsiTheme="majorHAnsi"/>
          <w:sz w:val="16"/>
          <w:szCs w:val="16"/>
        </w:rPr>
      </w:pPr>
    </w:p>
    <w:p w:rsidR="00543AB5" w:rsidRDefault="00543AB5" w:rsidP="00543AB5">
      <w:pPr>
        <w:rPr>
          <w:rFonts w:asciiTheme="majorHAnsi" w:hAnsiTheme="majorHAnsi"/>
          <w:b/>
          <w:sz w:val="18"/>
          <w:szCs w:val="18"/>
        </w:rPr>
      </w:pPr>
    </w:p>
    <w:p w:rsidR="00543AB5" w:rsidRPr="00D32E30" w:rsidRDefault="00543AB5" w:rsidP="00543AB5">
      <w:pPr>
        <w:rPr>
          <w:rFonts w:asciiTheme="majorHAnsi" w:hAnsiTheme="majorHAnsi"/>
          <w:b/>
          <w:sz w:val="18"/>
          <w:szCs w:val="18"/>
        </w:rPr>
      </w:pPr>
      <w:r w:rsidRPr="00D32E30">
        <w:rPr>
          <w:rFonts w:asciiTheme="majorHAnsi" w:hAnsiTheme="majorHAnsi"/>
          <w:b/>
          <w:sz w:val="18"/>
          <w:szCs w:val="18"/>
        </w:rPr>
        <w:t>Information i enlighet med Personuppgiftslagen (1998:204)</w:t>
      </w:r>
    </w:p>
    <w:p w:rsidR="00543AB5" w:rsidRPr="00D32E30" w:rsidRDefault="00543AB5" w:rsidP="00543AB5">
      <w:pPr>
        <w:rPr>
          <w:rFonts w:asciiTheme="majorHAnsi" w:hAnsiTheme="majorHAnsi"/>
          <w:sz w:val="18"/>
          <w:szCs w:val="18"/>
        </w:rPr>
      </w:pPr>
      <w:r w:rsidRPr="00D32E30">
        <w:rPr>
          <w:rFonts w:asciiTheme="majorHAnsi" w:hAnsiTheme="majorHAnsi"/>
          <w:sz w:val="18"/>
          <w:szCs w:val="18"/>
        </w:rPr>
        <w:t>Personuppgifter som lämnas till Föreningen kommer att registreras i datasystem i den utsträckning som behövs för att tillhandahålla tjänster och kunderbjudanden. Det kan också förekomma att personuppgifter behandlas i datasystem hos företag och organisationer med vilka Föreningen samarbetar. Information om behandling av personuppgifter lämnas av Föreningen, vilken också tar emot begäran om rättelse eller borttagande av personuppgift.</w:t>
      </w:r>
    </w:p>
    <w:p w:rsidR="00543AB5" w:rsidRPr="00610607" w:rsidRDefault="00543AB5" w:rsidP="00543AB5">
      <w:pPr>
        <w:rPr>
          <w:rFonts w:asciiTheme="majorHAnsi" w:hAnsiTheme="majorHAnsi"/>
        </w:rPr>
      </w:pPr>
    </w:p>
    <w:p w:rsidR="007712FF" w:rsidRDefault="007712FF"/>
    <w:sectPr w:rsidR="007712FF" w:rsidSect="003758EB">
      <w:headerReference w:type="default" r:id="rId8"/>
      <w:footerReference w:type="default" r:id="rId9"/>
      <w:headerReference w:type="first" r:id="rId10"/>
      <w:footerReference w:type="first" r:id="rId11"/>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B5" w:rsidRDefault="00543AB5" w:rsidP="00543AB5">
      <w:pPr>
        <w:spacing w:before="0" w:after="0" w:line="240" w:lineRule="auto"/>
      </w:pPr>
      <w:r>
        <w:separator/>
      </w:r>
    </w:p>
  </w:endnote>
  <w:endnote w:type="continuationSeparator" w:id="0">
    <w:p w:rsidR="00543AB5" w:rsidRDefault="00543AB5" w:rsidP="00543A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EB" w:rsidRDefault="003758EB" w:rsidP="003758EB">
    <w:pPr>
      <w:pStyle w:val="Sidfot"/>
      <w:pBdr>
        <w:bottom w:val="single" w:sz="12" w:space="1" w:color="auto"/>
      </w:pBdr>
      <w:spacing w:before="0" w:after="0" w:line="240" w:lineRule="auto"/>
      <w:rPr>
        <w:rFonts w:asciiTheme="majorHAnsi" w:hAnsiTheme="majorHAnsi"/>
        <w:b/>
        <w:sz w:val="18"/>
        <w:szCs w:val="18"/>
      </w:rPr>
    </w:pPr>
  </w:p>
  <w:p w:rsidR="006D6047" w:rsidRPr="00222B43" w:rsidRDefault="006D6047" w:rsidP="006D6047">
    <w:pPr>
      <w:pStyle w:val="Sidfot"/>
      <w:tabs>
        <w:tab w:val="clear" w:pos="9072"/>
        <w:tab w:val="right" w:pos="8609"/>
      </w:tabs>
      <w:spacing w:before="0" w:after="0" w:line="240" w:lineRule="auto"/>
      <w:rPr>
        <w:rFonts w:asciiTheme="majorHAnsi" w:hAnsiTheme="majorHAnsi"/>
        <w:b/>
        <w:sz w:val="18"/>
        <w:szCs w:val="18"/>
        <w:lang w:val="en-US"/>
      </w:rPr>
    </w:pPr>
    <w:proofErr w:type="spellStart"/>
    <w:r w:rsidRPr="00222B43">
      <w:rPr>
        <w:rFonts w:asciiTheme="majorHAnsi" w:hAnsiTheme="majorHAnsi"/>
        <w:b/>
        <w:sz w:val="18"/>
        <w:szCs w:val="18"/>
        <w:lang w:val="en-US"/>
      </w:rPr>
      <w:t>Brf</w:t>
    </w:r>
    <w:proofErr w:type="spellEnd"/>
    <w:r w:rsidRPr="00222B43">
      <w:rPr>
        <w:rFonts w:asciiTheme="majorHAnsi" w:hAnsiTheme="majorHAnsi"/>
        <w:b/>
        <w:sz w:val="18"/>
        <w:szCs w:val="18"/>
        <w:lang w:val="en-US"/>
      </w:rPr>
      <w:t xml:space="preserve"> Botanikern c/o Genova Property Group AB</w:t>
    </w:r>
  </w:p>
  <w:p w:rsidR="006D6047" w:rsidRDefault="006D6047" w:rsidP="006D6047">
    <w:pPr>
      <w:pStyle w:val="Sidfot"/>
      <w:tabs>
        <w:tab w:val="clear" w:pos="9072"/>
        <w:tab w:val="right" w:pos="8609"/>
      </w:tabs>
      <w:spacing w:before="0" w:after="0" w:line="240" w:lineRule="auto"/>
      <w:rPr>
        <w:rFonts w:asciiTheme="majorHAnsi" w:hAnsiTheme="majorHAnsi"/>
        <w:sz w:val="18"/>
        <w:szCs w:val="18"/>
      </w:rPr>
    </w:pPr>
    <w:r>
      <w:rPr>
        <w:rFonts w:asciiTheme="majorHAnsi" w:hAnsiTheme="majorHAnsi"/>
        <w:sz w:val="18"/>
        <w:szCs w:val="18"/>
      </w:rPr>
      <w:t>Jakobsbergsgatan 7</w:t>
    </w:r>
  </w:p>
  <w:p w:rsidR="00207186" w:rsidRDefault="006D6047" w:rsidP="006D6047">
    <w:pPr>
      <w:pStyle w:val="Sidfot"/>
      <w:tabs>
        <w:tab w:val="clear" w:pos="9072"/>
        <w:tab w:val="right" w:pos="8609"/>
      </w:tabs>
      <w:spacing w:before="0" w:after="0" w:line="240" w:lineRule="auto"/>
      <w:rPr>
        <w:rFonts w:asciiTheme="majorHAnsi" w:hAnsiTheme="majorHAnsi"/>
        <w:b/>
        <w:sz w:val="18"/>
        <w:szCs w:val="18"/>
      </w:rPr>
    </w:pPr>
    <w:r>
      <w:rPr>
        <w:rFonts w:asciiTheme="majorHAnsi" w:hAnsiTheme="majorHAnsi"/>
        <w:sz w:val="18"/>
        <w:szCs w:val="18"/>
      </w:rPr>
      <w:t>111 44 Stockholm</w:t>
    </w:r>
  </w:p>
  <w:p w:rsidR="003758EB" w:rsidRDefault="002102BD" w:rsidP="00207186">
    <w:pPr>
      <w:pStyle w:val="Sidfot"/>
      <w:tabs>
        <w:tab w:val="clear" w:pos="9072"/>
        <w:tab w:val="right" w:pos="8609"/>
      </w:tabs>
      <w:spacing w:before="0" w:after="0" w:line="240" w:lineRule="auto"/>
      <w:rPr>
        <w:szCs w:val="10"/>
      </w:rPr>
    </w:pPr>
    <w:r>
      <w:rPr>
        <w:caps/>
        <w:snapToGrid w:val="0"/>
        <w:szCs w:val="10"/>
      </w:rPr>
      <w:tab/>
    </w:r>
    <w:r>
      <w:rPr>
        <w:caps/>
        <w:snapToGrid w:val="0"/>
        <w:szCs w:val="10"/>
      </w:rPr>
      <w:tab/>
    </w:r>
    <w:r>
      <w:rPr>
        <w:rStyle w:val="Sidnummer"/>
      </w:rPr>
      <w:fldChar w:fldCharType="begin"/>
    </w:r>
    <w:r>
      <w:rPr>
        <w:rStyle w:val="Sidnummer"/>
      </w:rPr>
      <w:instrText xml:space="preserve"> PAGE </w:instrText>
    </w:r>
    <w:r>
      <w:rPr>
        <w:rStyle w:val="Sidnummer"/>
      </w:rPr>
      <w:fldChar w:fldCharType="separate"/>
    </w:r>
    <w:r w:rsidR="002D7BD7">
      <w:rPr>
        <w:rStyle w:val="Sidnummer"/>
        <w:noProof/>
      </w:rPr>
      <w:t>4</w:t>
    </w:r>
    <w:r>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EB" w:rsidRPr="00610607" w:rsidRDefault="002102BD" w:rsidP="003758EB">
    <w:pPr>
      <w:tabs>
        <w:tab w:val="left" w:pos="1985"/>
      </w:tabs>
      <w:spacing w:before="0" w:after="0" w:line="240" w:lineRule="auto"/>
      <w:rPr>
        <w:rFonts w:asciiTheme="majorHAnsi" w:hAnsiTheme="majorHAnsi"/>
        <w:sz w:val="18"/>
        <w:szCs w:val="18"/>
      </w:rPr>
    </w:pPr>
    <w:r>
      <w:rPr>
        <w:rFonts w:asciiTheme="majorHAnsi" w:hAnsiTheme="majorHAnsi"/>
        <w:sz w:val="18"/>
        <w:szCs w:val="18"/>
      </w:rPr>
      <w:t>*</w:t>
    </w:r>
    <w:r w:rsidRPr="00610607">
      <w:rPr>
        <w:rFonts w:asciiTheme="majorHAnsi" w:hAnsiTheme="majorHAnsi"/>
        <w:sz w:val="18"/>
        <w:szCs w:val="18"/>
      </w:rPr>
      <w:t xml:space="preserve">Utformning och area kan komma att justeras något under produktion. Mindre ändringar i utformningen och avvikelse gällande boarea på +/- 4 % </w:t>
    </w:r>
    <w:proofErr w:type="spellStart"/>
    <w:r w:rsidRPr="00610607">
      <w:rPr>
        <w:rFonts w:asciiTheme="majorHAnsi" w:hAnsiTheme="majorHAnsi"/>
        <w:sz w:val="18"/>
        <w:szCs w:val="18"/>
      </w:rPr>
      <w:t>kostnadsregleras</w:t>
    </w:r>
    <w:proofErr w:type="spellEnd"/>
    <w:r w:rsidRPr="00610607">
      <w:rPr>
        <w:rFonts w:asciiTheme="majorHAnsi" w:hAnsiTheme="majorHAnsi"/>
        <w:sz w:val="18"/>
        <w:szCs w:val="18"/>
      </w:rPr>
      <w:t xml:space="preserve"> inte.</w:t>
    </w:r>
  </w:p>
  <w:p w:rsidR="003758EB" w:rsidRDefault="002102BD" w:rsidP="003758EB">
    <w:pPr>
      <w:tabs>
        <w:tab w:val="left" w:pos="1985"/>
        <w:tab w:val="left" w:pos="3261"/>
      </w:tabs>
      <w:spacing w:before="0" w:after="0" w:line="240" w:lineRule="auto"/>
      <w:rPr>
        <w:rFonts w:asciiTheme="majorHAnsi" w:hAnsiTheme="majorHAnsi"/>
        <w:szCs w:val="22"/>
      </w:rPr>
    </w:pPr>
    <w:r>
      <w:rPr>
        <w:rFonts w:asciiTheme="majorHAnsi" w:hAnsiTheme="majorHAnsi"/>
        <w:sz w:val="18"/>
        <w:szCs w:val="18"/>
      </w:rPr>
      <w:t>**</w:t>
    </w:r>
    <w:r w:rsidRPr="008E353A">
      <w:rPr>
        <w:rFonts w:asciiTheme="majorHAnsi" w:hAnsiTheme="majorHAnsi"/>
        <w:sz w:val="18"/>
        <w:szCs w:val="18"/>
      </w:rPr>
      <w:t xml:space="preserve"> </w:t>
    </w:r>
    <w:r w:rsidRPr="000C4807">
      <w:rPr>
        <w:rFonts w:asciiTheme="majorHAnsi" w:hAnsiTheme="majorHAnsi"/>
        <w:sz w:val="18"/>
        <w:szCs w:val="18"/>
      </w:rPr>
      <w:t>Förening</w:t>
    </w:r>
    <w:r w:rsidR="00A35233">
      <w:rPr>
        <w:rFonts w:asciiTheme="majorHAnsi" w:hAnsiTheme="majorHAnsi"/>
        <w:sz w:val="18"/>
        <w:szCs w:val="18"/>
      </w:rPr>
      <w:t xml:space="preserve">en ska i god tid </w:t>
    </w:r>
    <w:r w:rsidR="00A35233" w:rsidRPr="00A35233">
      <w:rPr>
        <w:rFonts w:asciiTheme="majorHAnsi" w:hAnsiTheme="majorHAnsi"/>
        <w:sz w:val="18"/>
        <w:szCs w:val="18"/>
      </w:rPr>
      <w:t>och senast fyra</w:t>
    </w:r>
    <w:r w:rsidRPr="00A35233">
      <w:rPr>
        <w:rFonts w:asciiTheme="majorHAnsi" w:hAnsiTheme="majorHAnsi"/>
        <w:sz w:val="18"/>
        <w:szCs w:val="18"/>
      </w:rPr>
      <w:t xml:space="preserve"> månader</w:t>
    </w:r>
    <w:r w:rsidRPr="000C4807">
      <w:rPr>
        <w:rFonts w:asciiTheme="majorHAnsi" w:hAnsiTheme="majorHAnsi"/>
        <w:sz w:val="18"/>
        <w:szCs w:val="18"/>
      </w:rPr>
      <w:t xml:space="preserve"> innan Lägenheten är klar för inflyttning meddela Förvärvaren om datum för tillträde.</w:t>
    </w:r>
    <w:r>
      <w:rPr>
        <w:rFonts w:asciiTheme="majorHAnsi" w:hAnsiTheme="majorHAnsi"/>
        <w:szCs w:val="22"/>
      </w:rPr>
      <w:t xml:space="preserve">  </w:t>
    </w:r>
  </w:p>
  <w:p w:rsidR="003758EB" w:rsidRPr="000C4807" w:rsidRDefault="002102BD" w:rsidP="003758EB">
    <w:pPr>
      <w:spacing w:before="0" w:after="0" w:line="240" w:lineRule="auto"/>
      <w:jc w:val="left"/>
      <w:rPr>
        <w:rFonts w:asciiTheme="majorHAnsi" w:hAnsiTheme="majorHAnsi"/>
        <w:szCs w:val="22"/>
      </w:rPr>
    </w:pPr>
    <w:r>
      <w:rPr>
        <w:rFonts w:asciiTheme="majorHAnsi" w:hAnsiTheme="majorHAnsi"/>
        <w:sz w:val="18"/>
        <w:szCs w:val="18"/>
      </w:rPr>
      <w:t>***</w:t>
    </w:r>
    <w:r>
      <w:rPr>
        <w:rFonts w:asciiTheme="majorHAnsi" w:hAnsiTheme="majorHAnsi"/>
        <w:szCs w:val="22"/>
      </w:rPr>
      <w:t xml:space="preserve"> </w:t>
    </w:r>
    <w:r w:rsidRPr="00610607">
      <w:rPr>
        <w:rFonts w:asciiTheme="majorHAnsi" w:hAnsiTheme="majorHAnsi"/>
        <w:sz w:val="18"/>
        <w:szCs w:val="18"/>
      </w:rPr>
      <w:t>Köparen är medveten om och accepterar att den slutliga insatsen och årsavgiften vid tillträdet kan komma att avvika i icke-väsentlig mån från ovanstående insats och årsavgift</w:t>
    </w:r>
    <w:r w:rsidR="00BD3BAC">
      <w:rPr>
        <w:rFonts w:asciiTheme="majorHAnsi" w:hAnsiTheme="majorHAnsi"/>
        <w:sz w:val="18"/>
        <w:szCs w:val="18"/>
      </w:rPr>
      <w:t>.</w:t>
    </w:r>
  </w:p>
  <w:p w:rsidR="003758EB" w:rsidRDefault="003758EB" w:rsidP="003758EB">
    <w:pPr>
      <w:pStyle w:val="Sidfot"/>
      <w:pBdr>
        <w:bottom w:val="single" w:sz="12" w:space="1" w:color="auto"/>
      </w:pBdr>
      <w:spacing w:before="0" w:after="0" w:line="240" w:lineRule="auto"/>
      <w:rPr>
        <w:rFonts w:asciiTheme="majorHAnsi" w:hAnsiTheme="majorHAnsi"/>
        <w:b/>
        <w:sz w:val="18"/>
        <w:szCs w:val="18"/>
      </w:rPr>
    </w:pPr>
  </w:p>
  <w:p w:rsidR="00A64C4A" w:rsidRPr="00222B43" w:rsidRDefault="00DE39AB" w:rsidP="00A64C4A">
    <w:pPr>
      <w:pStyle w:val="Sidfot"/>
      <w:tabs>
        <w:tab w:val="clear" w:pos="9072"/>
        <w:tab w:val="right" w:pos="8609"/>
      </w:tabs>
      <w:spacing w:before="0" w:after="0" w:line="240" w:lineRule="auto"/>
      <w:rPr>
        <w:rFonts w:asciiTheme="majorHAnsi" w:hAnsiTheme="majorHAnsi"/>
        <w:b/>
        <w:sz w:val="18"/>
        <w:szCs w:val="18"/>
        <w:lang w:val="en-US"/>
      </w:rPr>
    </w:pPr>
    <w:proofErr w:type="spellStart"/>
    <w:r w:rsidRPr="00222B43">
      <w:rPr>
        <w:rFonts w:asciiTheme="majorHAnsi" w:hAnsiTheme="majorHAnsi"/>
        <w:b/>
        <w:sz w:val="18"/>
        <w:szCs w:val="18"/>
        <w:lang w:val="en-US"/>
      </w:rPr>
      <w:t>Brf</w:t>
    </w:r>
    <w:proofErr w:type="spellEnd"/>
    <w:r w:rsidRPr="00222B43">
      <w:rPr>
        <w:rFonts w:asciiTheme="majorHAnsi" w:hAnsiTheme="majorHAnsi"/>
        <w:b/>
        <w:sz w:val="18"/>
        <w:szCs w:val="18"/>
        <w:lang w:val="en-US"/>
      </w:rPr>
      <w:t xml:space="preserve"> Botanikern c/o </w:t>
    </w:r>
    <w:r w:rsidR="00317B71" w:rsidRPr="00222B43">
      <w:rPr>
        <w:rFonts w:asciiTheme="majorHAnsi" w:hAnsiTheme="majorHAnsi"/>
        <w:b/>
        <w:sz w:val="18"/>
        <w:szCs w:val="18"/>
        <w:lang w:val="en-US"/>
      </w:rPr>
      <w:t>Genova Property Group</w:t>
    </w:r>
    <w:r w:rsidR="00222B43" w:rsidRPr="00222B43">
      <w:rPr>
        <w:rFonts w:asciiTheme="majorHAnsi" w:hAnsiTheme="majorHAnsi"/>
        <w:b/>
        <w:sz w:val="18"/>
        <w:szCs w:val="18"/>
        <w:lang w:val="en-US"/>
      </w:rPr>
      <w:t xml:space="preserve"> AB</w:t>
    </w:r>
  </w:p>
  <w:p w:rsidR="00A64C4A" w:rsidRDefault="00A64C4A" w:rsidP="00A64C4A">
    <w:pPr>
      <w:pStyle w:val="Sidfot"/>
      <w:tabs>
        <w:tab w:val="clear" w:pos="9072"/>
        <w:tab w:val="right" w:pos="8609"/>
      </w:tabs>
      <w:spacing w:before="0" w:after="0" w:line="240" w:lineRule="auto"/>
      <w:rPr>
        <w:rFonts w:asciiTheme="majorHAnsi" w:hAnsiTheme="majorHAnsi"/>
        <w:sz w:val="18"/>
        <w:szCs w:val="18"/>
      </w:rPr>
    </w:pPr>
    <w:r>
      <w:rPr>
        <w:rFonts w:asciiTheme="majorHAnsi" w:hAnsiTheme="majorHAnsi"/>
        <w:sz w:val="18"/>
        <w:szCs w:val="18"/>
      </w:rPr>
      <w:t>Jakobsbergsgatan 7</w:t>
    </w:r>
  </w:p>
  <w:p w:rsidR="003758EB" w:rsidRPr="00DB3B09" w:rsidRDefault="00A64C4A" w:rsidP="00A64C4A">
    <w:pPr>
      <w:pStyle w:val="Sidfot"/>
      <w:spacing w:before="0" w:after="0" w:line="240" w:lineRule="auto"/>
      <w:rPr>
        <w:rFonts w:asciiTheme="majorHAnsi" w:hAnsiTheme="majorHAnsi"/>
        <w:sz w:val="18"/>
        <w:szCs w:val="18"/>
      </w:rPr>
    </w:pPr>
    <w:r>
      <w:rPr>
        <w:rFonts w:asciiTheme="majorHAnsi" w:hAnsiTheme="majorHAnsi"/>
        <w:sz w:val="18"/>
        <w:szCs w:val="18"/>
      </w:rPr>
      <w:t>111 44 Stockholm</w:t>
    </w:r>
    <w:r w:rsidR="002102BD" w:rsidRPr="00DB3B09">
      <w:rPr>
        <w:rFonts w:asciiTheme="majorHAnsi" w:hAnsiTheme="majorHAnsi"/>
        <w:sz w:val="18"/>
        <w:szCs w:val="18"/>
      </w:rPr>
      <w:tab/>
    </w:r>
    <w:r w:rsidR="002102BD" w:rsidRPr="00DB3B09">
      <w:rPr>
        <w:rFonts w:asciiTheme="majorHAnsi" w:hAnsiTheme="majorHAnsi"/>
        <w:sz w:val="18"/>
        <w:szCs w:val="18"/>
      </w:rPr>
      <w:tab/>
    </w:r>
  </w:p>
  <w:p w:rsidR="003758EB" w:rsidRDefault="003758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B5" w:rsidRDefault="00543AB5" w:rsidP="00543AB5">
      <w:pPr>
        <w:spacing w:before="0" w:after="0" w:line="240" w:lineRule="auto"/>
      </w:pPr>
      <w:r>
        <w:separator/>
      </w:r>
    </w:p>
  </w:footnote>
  <w:footnote w:type="continuationSeparator" w:id="0">
    <w:p w:rsidR="00543AB5" w:rsidRDefault="00543AB5" w:rsidP="00543AB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EB" w:rsidRDefault="006D6047" w:rsidP="003758EB">
    <w:pPr>
      <w:pStyle w:val="Sidhuvud"/>
      <w:jc w:val="center"/>
    </w:pPr>
    <w:r>
      <w:rPr>
        <w:noProof/>
      </w:rPr>
      <w:drawing>
        <wp:inline distT="0" distB="0" distL="0" distR="0" wp14:anchorId="2C15B46D" wp14:editId="57B78460">
          <wp:extent cx="2511189" cy="801768"/>
          <wp:effectExtent l="0" t="0" r="3810" b="0"/>
          <wp:docPr id="1" name="Bildobjekt 1" descr="C:\Users\ulth01\AppData\Local\Microsoft\Windows\Temporary Internet Files\Content.Word\Botanikern_sv_utan_Rosend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th01\AppData\Local\Microsoft\Windows\Temporary Internet Files\Content.Word\Botanikern_sv_utan_Rosenda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281" cy="821912"/>
                  </a:xfrm>
                  <a:prstGeom prst="rect">
                    <a:avLst/>
                  </a:prstGeom>
                  <a:noFill/>
                  <a:ln>
                    <a:noFill/>
                  </a:ln>
                </pic:spPr>
              </pic:pic>
            </a:graphicData>
          </a:graphic>
        </wp:inline>
      </w:drawing>
    </w:r>
  </w:p>
  <w:p w:rsidR="00543AB5" w:rsidRDefault="00543AB5" w:rsidP="00543AB5">
    <w:pPr>
      <w:pStyle w:val="Sidhuvud"/>
      <w:pBdr>
        <w:bottom w:val="single" w:sz="4"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EB" w:rsidRDefault="002102BD">
    <w:pPr>
      <w:pStyle w:val="Sidhuvud"/>
    </w:pPr>
    <w:r>
      <w:tab/>
      <w:t xml:space="preserve"> </w:t>
    </w:r>
    <w:r w:rsidR="00D23ABE">
      <w:rPr>
        <w:noProof/>
      </w:rPr>
      <w:drawing>
        <wp:inline distT="0" distB="0" distL="0" distR="0">
          <wp:extent cx="2511189" cy="801768"/>
          <wp:effectExtent l="0" t="0" r="3810" b="0"/>
          <wp:docPr id="2" name="Bildobjekt 2" descr="C:\Users\ulth01\AppData\Local\Microsoft\Windows\Temporary Internet Files\Content.Word\Botanikern_sv_utan_Rosend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th01\AppData\Local\Microsoft\Windows\Temporary Internet Files\Content.Word\Botanikern_sv_utan_Rosenda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281" cy="821912"/>
                  </a:xfrm>
                  <a:prstGeom prst="rect">
                    <a:avLst/>
                  </a:prstGeom>
                  <a:noFill/>
                  <a:ln>
                    <a:noFill/>
                  </a:ln>
                </pic:spPr>
              </pic:pic>
            </a:graphicData>
          </a:graphic>
        </wp:inline>
      </w:drawing>
    </w:r>
  </w:p>
  <w:p w:rsidR="00543AB5" w:rsidRDefault="00543AB5" w:rsidP="00543AB5">
    <w:pPr>
      <w:pStyle w:val="Sidhuvud"/>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7368"/>
    <w:multiLevelType w:val="hybridMultilevel"/>
    <w:tmpl w:val="449EC22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D63EF7"/>
    <w:multiLevelType w:val="hybridMultilevel"/>
    <w:tmpl w:val="F2DEB5E0"/>
    <w:lvl w:ilvl="0" w:tplc="0068000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5"/>
    <w:rsid w:val="00095220"/>
    <w:rsid w:val="00097E4E"/>
    <w:rsid w:val="000C3996"/>
    <w:rsid w:val="000F51D7"/>
    <w:rsid w:val="00115DED"/>
    <w:rsid w:val="00132CE9"/>
    <w:rsid w:val="00160180"/>
    <w:rsid w:val="001C07FA"/>
    <w:rsid w:val="001C2BD6"/>
    <w:rsid w:val="002041FD"/>
    <w:rsid w:val="00207186"/>
    <w:rsid w:val="002102BD"/>
    <w:rsid w:val="0021567C"/>
    <w:rsid w:val="00222B43"/>
    <w:rsid w:val="002231C1"/>
    <w:rsid w:val="00274F6B"/>
    <w:rsid w:val="00276F23"/>
    <w:rsid w:val="002A5F1F"/>
    <w:rsid w:val="002D44B5"/>
    <w:rsid w:val="002D7BD7"/>
    <w:rsid w:val="00304653"/>
    <w:rsid w:val="00317B71"/>
    <w:rsid w:val="00324866"/>
    <w:rsid w:val="003678A3"/>
    <w:rsid w:val="00372079"/>
    <w:rsid w:val="003758EB"/>
    <w:rsid w:val="003E7943"/>
    <w:rsid w:val="00451DE3"/>
    <w:rsid w:val="004F1750"/>
    <w:rsid w:val="00543AB5"/>
    <w:rsid w:val="00547631"/>
    <w:rsid w:val="0058008E"/>
    <w:rsid w:val="005819AD"/>
    <w:rsid w:val="005F3EEB"/>
    <w:rsid w:val="005F729F"/>
    <w:rsid w:val="00624748"/>
    <w:rsid w:val="00671D90"/>
    <w:rsid w:val="006A4E5A"/>
    <w:rsid w:val="006B5A08"/>
    <w:rsid w:val="006D6047"/>
    <w:rsid w:val="006F7465"/>
    <w:rsid w:val="00736320"/>
    <w:rsid w:val="00752E10"/>
    <w:rsid w:val="007712FF"/>
    <w:rsid w:val="007916F9"/>
    <w:rsid w:val="007F31C3"/>
    <w:rsid w:val="0088674F"/>
    <w:rsid w:val="009077B1"/>
    <w:rsid w:val="00911CBC"/>
    <w:rsid w:val="0098364A"/>
    <w:rsid w:val="009A574D"/>
    <w:rsid w:val="00A3303D"/>
    <w:rsid w:val="00A35233"/>
    <w:rsid w:val="00A64C4A"/>
    <w:rsid w:val="00AC4BEC"/>
    <w:rsid w:val="00AE16D9"/>
    <w:rsid w:val="00AE3215"/>
    <w:rsid w:val="00B5387A"/>
    <w:rsid w:val="00B61D1B"/>
    <w:rsid w:val="00BD3BAC"/>
    <w:rsid w:val="00C177BE"/>
    <w:rsid w:val="00C2129C"/>
    <w:rsid w:val="00C25C50"/>
    <w:rsid w:val="00C33528"/>
    <w:rsid w:val="00CF2B4E"/>
    <w:rsid w:val="00D118D2"/>
    <w:rsid w:val="00D17AC6"/>
    <w:rsid w:val="00D23ABE"/>
    <w:rsid w:val="00D77577"/>
    <w:rsid w:val="00DB3DCB"/>
    <w:rsid w:val="00DE39AB"/>
    <w:rsid w:val="00E61086"/>
    <w:rsid w:val="00E74CDE"/>
    <w:rsid w:val="00E81C6D"/>
    <w:rsid w:val="00EF011D"/>
    <w:rsid w:val="00F128BA"/>
    <w:rsid w:val="00F45951"/>
    <w:rsid w:val="00F55B3B"/>
    <w:rsid w:val="00FA0011"/>
    <w:rsid w:val="00FA4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D5ABA573-0C7C-48FF-A552-33EBBFAF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3AB5"/>
    <w:pPr>
      <w:spacing w:before="120" w:after="60" w:line="264" w:lineRule="auto"/>
      <w:jc w:val="both"/>
    </w:pPr>
    <w:rPr>
      <w:rFonts w:ascii="Arial" w:eastAsia="Times New Roman" w:hAnsi="Arial"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543AB5"/>
    <w:pPr>
      <w:tabs>
        <w:tab w:val="left" w:pos="851"/>
      </w:tabs>
      <w:spacing w:before="120" w:after="60" w:line="264" w:lineRule="auto"/>
      <w:ind w:left="851"/>
      <w:jc w:val="both"/>
    </w:pPr>
    <w:rPr>
      <w:rFonts w:ascii="Arial" w:eastAsia="Times New Roman" w:hAnsi="Arial" w:cs="Times New Roman"/>
      <w:szCs w:val="20"/>
      <w:lang w:eastAsia="sv-SE"/>
    </w:rPr>
  </w:style>
  <w:style w:type="paragraph" w:styleId="Sidhuvud">
    <w:name w:val="header"/>
    <w:basedOn w:val="Normal"/>
    <w:link w:val="SidhuvudChar"/>
    <w:semiHidden/>
    <w:rsid w:val="00543AB5"/>
    <w:pPr>
      <w:tabs>
        <w:tab w:val="center" w:pos="4536"/>
        <w:tab w:val="right" w:pos="9072"/>
      </w:tabs>
    </w:pPr>
  </w:style>
  <w:style w:type="character" w:customStyle="1" w:styleId="SidhuvudChar">
    <w:name w:val="Sidhuvud Char"/>
    <w:basedOn w:val="Standardstycketeckensnitt"/>
    <w:link w:val="Sidhuvud"/>
    <w:semiHidden/>
    <w:rsid w:val="00543AB5"/>
    <w:rPr>
      <w:rFonts w:ascii="Arial" w:eastAsia="Times New Roman" w:hAnsi="Arial" w:cs="Times New Roman"/>
      <w:szCs w:val="20"/>
      <w:lang w:eastAsia="sv-SE"/>
    </w:rPr>
  </w:style>
  <w:style w:type="paragraph" w:styleId="Sidfot">
    <w:name w:val="footer"/>
    <w:basedOn w:val="Normal"/>
    <w:link w:val="SidfotChar"/>
    <w:rsid w:val="00543AB5"/>
    <w:pPr>
      <w:tabs>
        <w:tab w:val="center" w:pos="4536"/>
        <w:tab w:val="right" w:pos="9072"/>
      </w:tabs>
    </w:pPr>
    <w:rPr>
      <w:sz w:val="10"/>
    </w:rPr>
  </w:style>
  <w:style w:type="character" w:customStyle="1" w:styleId="SidfotChar">
    <w:name w:val="Sidfot Char"/>
    <w:basedOn w:val="Standardstycketeckensnitt"/>
    <w:link w:val="Sidfot"/>
    <w:rsid w:val="00543AB5"/>
    <w:rPr>
      <w:rFonts w:ascii="Arial" w:eastAsia="Times New Roman" w:hAnsi="Arial" w:cs="Times New Roman"/>
      <w:sz w:val="10"/>
      <w:szCs w:val="20"/>
      <w:lang w:eastAsia="sv-SE"/>
    </w:rPr>
  </w:style>
  <w:style w:type="character" w:styleId="Sidnummer">
    <w:name w:val="page number"/>
    <w:basedOn w:val="Standardstycketeckensnitt"/>
    <w:semiHidden/>
    <w:rsid w:val="00543AB5"/>
    <w:rPr>
      <w:rFonts w:ascii="Arial" w:hAnsi="Arial"/>
      <w:sz w:val="22"/>
    </w:rPr>
  </w:style>
  <w:style w:type="paragraph" w:styleId="Liststycke">
    <w:name w:val="List Paragraph"/>
    <w:basedOn w:val="Normal"/>
    <w:uiPriority w:val="34"/>
    <w:qFormat/>
    <w:rsid w:val="00543AB5"/>
    <w:pPr>
      <w:ind w:left="720"/>
      <w:contextualSpacing/>
    </w:pPr>
  </w:style>
  <w:style w:type="paragraph" w:styleId="Brdtext">
    <w:name w:val="Body Text"/>
    <w:basedOn w:val="Normal"/>
    <w:link w:val="BrdtextChar"/>
    <w:uiPriority w:val="99"/>
    <w:semiHidden/>
    <w:unhideWhenUsed/>
    <w:rsid w:val="00AE3215"/>
    <w:pPr>
      <w:spacing w:after="120"/>
    </w:pPr>
  </w:style>
  <w:style w:type="character" w:customStyle="1" w:styleId="BrdtextChar">
    <w:name w:val="Brödtext Char"/>
    <w:basedOn w:val="Standardstycketeckensnitt"/>
    <w:link w:val="Brdtext"/>
    <w:uiPriority w:val="99"/>
    <w:semiHidden/>
    <w:rsid w:val="00AE3215"/>
    <w:rPr>
      <w:rFonts w:ascii="Arial" w:eastAsia="Times New Roman" w:hAnsi="Arial" w:cs="Times New Roman"/>
      <w:szCs w:val="20"/>
      <w:lang w:eastAsia="sv-SE"/>
    </w:rPr>
  </w:style>
  <w:style w:type="paragraph" w:styleId="Ballongtext">
    <w:name w:val="Balloon Text"/>
    <w:basedOn w:val="Normal"/>
    <w:link w:val="BallongtextChar"/>
    <w:uiPriority w:val="99"/>
    <w:semiHidden/>
    <w:unhideWhenUsed/>
    <w:rsid w:val="002102BD"/>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02BD"/>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B1AFD0-F4CB-4C27-A4F3-32F8E5FE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1385</Words>
  <Characters>7342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Walter</dc:creator>
  <cp:keywords/>
  <dc:description/>
  <cp:lastModifiedBy>Ulrica Thelin</cp:lastModifiedBy>
  <cp:revision>14</cp:revision>
  <cp:lastPrinted>2017-02-06T16:48:00Z</cp:lastPrinted>
  <dcterms:created xsi:type="dcterms:W3CDTF">2017-02-09T08:39:00Z</dcterms:created>
  <dcterms:modified xsi:type="dcterms:W3CDTF">2017-02-09T13:44:00Z</dcterms:modified>
</cp:coreProperties>
</file>